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1CC78" w14:textId="77777777" w:rsidR="00347B32" w:rsidRDefault="00A7115E" w:rsidP="00336A75">
      <w:pPr>
        <w:spacing w:after="0" w:line="240" w:lineRule="auto"/>
        <w:ind w:firstLine="720"/>
        <w:jc w:val="center"/>
        <w:rPr>
          <w:rFonts w:ascii="Times New Roman" w:hAnsi="Times New Roman" w:cs="Times New Roman"/>
          <w:b/>
          <w:sz w:val="28"/>
          <w:szCs w:val="28"/>
        </w:rPr>
      </w:pPr>
      <w:r>
        <w:rPr>
          <w:rFonts w:ascii="Times New Roman" w:hAnsi="Times New Roman" w:cs="Times New Roman"/>
          <w:b/>
          <w:sz w:val="28"/>
          <w:szCs w:val="28"/>
        </w:rPr>
        <w:t>Phụ lục I</w:t>
      </w:r>
    </w:p>
    <w:p w14:paraId="666E0AD5" w14:textId="77777777" w:rsidR="00A7115E" w:rsidRDefault="00A7115E" w:rsidP="00336A75">
      <w:pPr>
        <w:spacing w:after="0" w:line="240" w:lineRule="auto"/>
        <w:ind w:firstLine="720"/>
        <w:jc w:val="center"/>
        <w:rPr>
          <w:rFonts w:ascii="Times New Roman" w:hAnsi="Times New Roman" w:cs="Times New Roman"/>
          <w:b/>
          <w:sz w:val="28"/>
          <w:szCs w:val="28"/>
        </w:rPr>
      </w:pPr>
      <w:r>
        <w:rPr>
          <w:rFonts w:ascii="Times New Roman" w:hAnsi="Times New Roman" w:cs="Times New Roman"/>
          <w:b/>
          <w:sz w:val="28"/>
          <w:szCs w:val="28"/>
        </w:rPr>
        <w:t>Sửa đổ</w:t>
      </w:r>
      <w:r w:rsidR="00257F65">
        <w:rPr>
          <w:rFonts w:ascii="Times New Roman" w:hAnsi="Times New Roman" w:cs="Times New Roman"/>
          <w:b/>
          <w:sz w:val="28"/>
          <w:szCs w:val="28"/>
        </w:rPr>
        <w:t xml:space="preserve">i, bổ sung </w:t>
      </w:r>
      <w:r>
        <w:rPr>
          <w:rFonts w:ascii="Times New Roman" w:hAnsi="Times New Roman" w:cs="Times New Roman"/>
          <w:b/>
          <w:sz w:val="28"/>
          <w:szCs w:val="28"/>
        </w:rPr>
        <w:t>nguyên tắc bồi thường</w:t>
      </w:r>
      <w:r w:rsidR="00257F65">
        <w:rPr>
          <w:rFonts w:ascii="Times New Roman" w:hAnsi="Times New Roman" w:cs="Times New Roman"/>
          <w:b/>
          <w:sz w:val="28"/>
          <w:szCs w:val="28"/>
        </w:rPr>
        <w:t xml:space="preserve"> </w:t>
      </w:r>
      <w:proofErr w:type="gramStart"/>
      <w:r w:rsidR="00257F65">
        <w:rPr>
          <w:rFonts w:ascii="Times New Roman" w:hAnsi="Times New Roman" w:cs="Times New Roman"/>
          <w:b/>
          <w:sz w:val="28"/>
          <w:szCs w:val="28"/>
        </w:rPr>
        <w:t>theo</w:t>
      </w:r>
      <w:proofErr w:type="gramEnd"/>
      <w:r w:rsidR="00257F65">
        <w:rPr>
          <w:rFonts w:ascii="Times New Roman" w:hAnsi="Times New Roman" w:cs="Times New Roman"/>
          <w:b/>
          <w:sz w:val="28"/>
          <w:szCs w:val="28"/>
        </w:rPr>
        <w:t xml:space="preserve"> Điều 103, điểm c Điều 108 Luật đất đai năm 2024</w:t>
      </w:r>
    </w:p>
    <w:p w14:paraId="160DA6D1" w14:textId="754EA7D2" w:rsidR="00336A75" w:rsidRPr="00336A75" w:rsidRDefault="00336A75" w:rsidP="00336A75">
      <w:pPr>
        <w:spacing w:after="0" w:line="240" w:lineRule="auto"/>
        <w:ind w:firstLine="720"/>
        <w:jc w:val="center"/>
        <w:rPr>
          <w:rFonts w:ascii="Times New Roman" w:hAnsi="Times New Roman" w:cs="Times New Roman"/>
          <w:i/>
          <w:sz w:val="28"/>
          <w:szCs w:val="28"/>
        </w:rPr>
      </w:pPr>
      <w:r w:rsidRPr="00336A75">
        <w:rPr>
          <w:rFonts w:ascii="Times New Roman" w:hAnsi="Times New Roman" w:cs="Times New Roman"/>
          <w:i/>
          <w:sz w:val="28"/>
          <w:szCs w:val="28"/>
        </w:rPr>
        <w:t xml:space="preserve">(Kèm </w:t>
      </w:r>
      <w:proofErr w:type="gramStart"/>
      <w:r w:rsidRPr="00336A75">
        <w:rPr>
          <w:rFonts w:ascii="Times New Roman" w:hAnsi="Times New Roman" w:cs="Times New Roman"/>
          <w:i/>
          <w:sz w:val="28"/>
          <w:szCs w:val="28"/>
        </w:rPr>
        <w:t>theo</w:t>
      </w:r>
      <w:proofErr w:type="gramEnd"/>
      <w:r w:rsidRPr="00336A75">
        <w:rPr>
          <w:rFonts w:ascii="Times New Roman" w:hAnsi="Times New Roman" w:cs="Times New Roman"/>
          <w:i/>
          <w:sz w:val="28"/>
          <w:szCs w:val="28"/>
        </w:rPr>
        <w:t xml:space="preserve"> Báo cáo đề xuất phương án xây dựng Dự thảo quyết định)</w:t>
      </w:r>
    </w:p>
    <w:tbl>
      <w:tblPr>
        <w:tblStyle w:val="TableGrid"/>
        <w:tblW w:w="14106" w:type="dxa"/>
        <w:tblInd w:w="-318" w:type="dxa"/>
        <w:tblLook w:val="04A0" w:firstRow="1" w:lastRow="0" w:firstColumn="1" w:lastColumn="0" w:noHBand="0" w:noVBand="1"/>
      </w:tblPr>
      <w:tblGrid>
        <w:gridCol w:w="2127"/>
        <w:gridCol w:w="3969"/>
        <w:gridCol w:w="5386"/>
        <w:gridCol w:w="2624"/>
      </w:tblGrid>
      <w:tr w:rsidR="00A7115E" w:rsidRPr="0040090B" w14:paraId="239044CA" w14:textId="77777777" w:rsidTr="00DE0D2F">
        <w:tc>
          <w:tcPr>
            <w:tcW w:w="2127" w:type="dxa"/>
          </w:tcPr>
          <w:p w14:paraId="26A2754E" w14:textId="1FC517C1" w:rsidR="00A7115E" w:rsidRPr="0040090B" w:rsidRDefault="002466EC" w:rsidP="00A7115E">
            <w:pPr>
              <w:spacing w:line="276" w:lineRule="auto"/>
              <w:jc w:val="center"/>
              <w:rPr>
                <w:rFonts w:ascii="Times New Roman" w:hAnsi="Times New Roman" w:cs="Times New Roman"/>
                <w:b/>
                <w:sz w:val="24"/>
                <w:szCs w:val="24"/>
              </w:rPr>
            </w:pPr>
            <w:bookmarkStart w:id="0" w:name="_Hlk178317625"/>
            <w:r>
              <w:rPr>
                <w:rFonts w:ascii="Times New Roman" w:hAnsi="Times New Roman" w:cs="Times New Roman"/>
                <w:b/>
                <w:sz w:val="24"/>
                <w:szCs w:val="24"/>
              </w:rPr>
              <w:t>Dự thảo Quy định (</w:t>
            </w:r>
            <w:r w:rsidR="007972BA" w:rsidRPr="0040090B">
              <w:rPr>
                <w:rFonts w:ascii="Times New Roman" w:hAnsi="Times New Roman" w:cs="Times New Roman"/>
                <w:b/>
                <w:sz w:val="24"/>
                <w:szCs w:val="24"/>
              </w:rPr>
              <w:t>Khoản</w:t>
            </w:r>
            <w:r>
              <w:rPr>
                <w:rFonts w:ascii="Times New Roman" w:hAnsi="Times New Roman" w:cs="Times New Roman"/>
                <w:b/>
                <w:sz w:val="24"/>
                <w:szCs w:val="24"/>
              </w:rPr>
              <w:t>)</w:t>
            </w:r>
          </w:p>
        </w:tc>
        <w:tc>
          <w:tcPr>
            <w:tcW w:w="3969" w:type="dxa"/>
          </w:tcPr>
          <w:p w14:paraId="417B08B4" w14:textId="77777777" w:rsidR="00A7115E" w:rsidRPr="0040090B" w:rsidRDefault="00A7115E" w:rsidP="00A7115E">
            <w:pPr>
              <w:spacing w:line="276" w:lineRule="auto"/>
              <w:jc w:val="center"/>
              <w:rPr>
                <w:rFonts w:ascii="Times New Roman" w:hAnsi="Times New Roman" w:cs="Times New Roman"/>
                <w:b/>
                <w:sz w:val="24"/>
                <w:szCs w:val="24"/>
              </w:rPr>
            </w:pPr>
            <w:r w:rsidRPr="0040090B">
              <w:rPr>
                <w:rFonts w:ascii="Times New Roman" w:hAnsi="Times New Roman" w:cs="Times New Roman"/>
                <w:b/>
                <w:sz w:val="24"/>
                <w:szCs w:val="24"/>
              </w:rPr>
              <w:t>Quyết định 02/2024/QĐ-UBND</w:t>
            </w:r>
          </w:p>
        </w:tc>
        <w:tc>
          <w:tcPr>
            <w:tcW w:w="5386" w:type="dxa"/>
          </w:tcPr>
          <w:p w14:paraId="2809B34A" w14:textId="77777777" w:rsidR="00A7115E" w:rsidRPr="0040090B" w:rsidRDefault="00A7115E" w:rsidP="00A7115E">
            <w:pPr>
              <w:spacing w:line="276" w:lineRule="auto"/>
              <w:jc w:val="center"/>
              <w:rPr>
                <w:rFonts w:ascii="Times New Roman" w:hAnsi="Times New Roman" w:cs="Times New Roman"/>
                <w:b/>
                <w:sz w:val="24"/>
                <w:szCs w:val="24"/>
              </w:rPr>
            </w:pPr>
            <w:r w:rsidRPr="0040090B">
              <w:rPr>
                <w:rFonts w:ascii="Times New Roman" w:hAnsi="Times New Roman" w:cs="Times New Roman"/>
                <w:b/>
                <w:sz w:val="24"/>
                <w:szCs w:val="24"/>
              </w:rPr>
              <w:t>Dự thảo mới</w:t>
            </w:r>
          </w:p>
        </w:tc>
        <w:tc>
          <w:tcPr>
            <w:tcW w:w="2624" w:type="dxa"/>
          </w:tcPr>
          <w:p w14:paraId="172FE5D1" w14:textId="77777777" w:rsidR="00A7115E" w:rsidRPr="0040090B" w:rsidRDefault="00A7115E" w:rsidP="00A7115E">
            <w:pPr>
              <w:spacing w:line="276" w:lineRule="auto"/>
              <w:jc w:val="center"/>
              <w:rPr>
                <w:rFonts w:ascii="Times New Roman" w:hAnsi="Times New Roman" w:cs="Times New Roman"/>
                <w:b/>
                <w:sz w:val="24"/>
                <w:szCs w:val="24"/>
              </w:rPr>
            </w:pPr>
            <w:r w:rsidRPr="0040090B">
              <w:rPr>
                <w:rFonts w:ascii="Times New Roman" w:hAnsi="Times New Roman" w:cs="Times New Roman"/>
                <w:b/>
                <w:sz w:val="24"/>
                <w:szCs w:val="24"/>
              </w:rPr>
              <w:t>Ghi chú</w:t>
            </w:r>
          </w:p>
        </w:tc>
      </w:tr>
      <w:tr w:rsidR="00A7115E" w:rsidRPr="000D5794" w14:paraId="6A857F5D" w14:textId="77777777" w:rsidTr="00DE0D2F">
        <w:tc>
          <w:tcPr>
            <w:tcW w:w="2127" w:type="dxa"/>
          </w:tcPr>
          <w:p w14:paraId="70ABC642" w14:textId="77777777" w:rsidR="001473EB" w:rsidRPr="0040090B" w:rsidRDefault="001473EB" w:rsidP="00A7115E">
            <w:pPr>
              <w:spacing w:line="276" w:lineRule="auto"/>
              <w:jc w:val="center"/>
              <w:rPr>
                <w:rFonts w:ascii="Times New Roman" w:hAnsi="Times New Roman" w:cs="Times New Roman"/>
                <w:sz w:val="24"/>
                <w:szCs w:val="24"/>
              </w:rPr>
            </w:pPr>
          </w:p>
          <w:p w14:paraId="08E1B9C2" w14:textId="77777777" w:rsidR="00A7115E" w:rsidRPr="0040090B" w:rsidRDefault="001473EB" w:rsidP="001473EB">
            <w:pPr>
              <w:spacing w:line="276" w:lineRule="auto"/>
              <w:ind w:right="-386"/>
              <w:jc w:val="center"/>
              <w:rPr>
                <w:rFonts w:ascii="Times New Roman" w:hAnsi="Times New Roman" w:cs="Times New Roman"/>
                <w:sz w:val="24"/>
                <w:szCs w:val="24"/>
              </w:rPr>
            </w:pPr>
            <w:r w:rsidRPr="0040090B">
              <w:rPr>
                <w:rFonts w:ascii="Times New Roman" w:hAnsi="Times New Roman" w:cs="Times New Roman"/>
                <w:sz w:val="24"/>
                <w:szCs w:val="24"/>
              </w:rPr>
              <w:t xml:space="preserve">Khoản </w:t>
            </w:r>
            <w:r w:rsidR="00A7115E" w:rsidRPr="0040090B">
              <w:rPr>
                <w:rFonts w:ascii="Times New Roman" w:hAnsi="Times New Roman" w:cs="Times New Roman"/>
                <w:sz w:val="24"/>
                <w:szCs w:val="24"/>
              </w:rPr>
              <w:t>1</w:t>
            </w:r>
            <w:r w:rsidRPr="0040090B">
              <w:rPr>
                <w:rFonts w:ascii="Times New Roman" w:hAnsi="Times New Roman" w:cs="Times New Roman"/>
                <w:sz w:val="24"/>
                <w:szCs w:val="24"/>
              </w:rPr>
              <w:t xml:space="preserve"> Điều 2</w:t>
            </w:r>
          </w:p>
        </w:tc>
        <w:tc>
          <w:tcPr>
            <w:tcW w:w="3969" w:type="dxa"/>
          </w:tcPr>
          <w:p w14:paraId="569FEA9E" w14:textId="723025DF" w:rsidR="00D61E25" w:rsidRPr="0040090B" w:rsidRDefault="004F052B" w:rsidP="004F052B">
            <w:pPr>
              <w:pStyle w:val="BodyText2"/>
              <w:spacing w:before="120" w:line="240" w:lineRule="auto"/>
              <w:jc w:val="both"/>
              <w:rPr>
                <w:bCs/>
                <w:sz w:val="24"/>
                <w:szCs w:val="24"/>
              </w:rPr>
            </w:pPr>
            <w:r w:rsidRPr="0040090B">
              <w:rPr>
                <w:bCs/>
                <w:sz w:val="24"/>
                <w:szCs w:val="24"/>
              </w:rPr>
              <w:t xml:space="preserve">1. </w:t>
            </w:r>
            <w:r w:rsidR="00D61E25" w:rsidRPr="0040090B">
              <w:rPr>
                <w:bCs/>
                <w:sz w:val="24"/>
                <w:szCs w:val="24"/>
              </w:rPr>
              <w:t xml:space="preserve">Chỉ bồi thường cho </w:t>
            </w:r>
            <w:r w:rsidR="00D61E25" w:rsidRPr="0040090B">
              <w:rPr>
                <w:sz w:val="24"/>
                <w:szCs w:val="24"/>
              </w:rPr>
              <w:t xml:space="preserve">cây trồng, vật nuôi là tài sản </w:t>
            </w:r>
            <w:r w:rsidR="00D61E25" w:rsidRPr="0040090B">
              <w:rPr>
                <w:sz w:val="24"/>
                <w:szCs w:val="24"/>
                <w:lang w:val="vi-VN"/>
              </w:rPr>
              <w:t>hợp pháp của chủ sở hữu</w:t>
            </w:r>
            <w:r w:rsidR="00D61E25" w:rsidRPr="0040090B">
              <w:rPr>
                <w:sz w:val="24"/>
                <w:szCs w:val="24"/>
              </w:rPr>
              <w:t xml:space="preserve">, </w:t>
            </w:r>
            <w:r w:rsidR="00D61E25" w:rsidRPr="0040090B">
              <w:rPr>
                <w:sz w:val="24"/>
                <w:szCs w:val="24"/>
                <w:lang w:eastAsia="vi-VN"/>
              </w:rPr>
              <w:t xml:space="preserve">được tạo lập trước khi có thông báo thu hồi đất của cơ quan nhà nước có thẩm quyền. </w:t>
            </w:r>
            <w:r w:rsidR="00D61E25" w:rsidRPr="0040090B">
              <w:rPr>
                <w:bCs/>
                <w:sz w:val="24"/>
                <w:szCs w:val="24"/>
              </w:rPr>
              <w:t>Riêng đ</w:t>
            </w:r>
            <w:r w:rsidR="00D61E25" w:rsidRPr="0040090B">
              <w:rPr>
                <w:sz w:val="24"/>
                <w:szCs w:val="24"/>
              </w:rPr>
              <w:t>ối với cây cảnh không trồng trực tiếp trên đất không được bồi thường, chỉ hỗ trợ chi phí di chuyển; đối với cây cảnh trồng trực tiếp trên đất thì được xem xét bồi thường, hỗ trợ.</w:t>
            </w:r>
          </w:p>
          <w:p w14:paraId="4FF89081" w14:textId="77777777" w:rsidR="00A7115E" w:rsidRPr="0040090B" w:rsidRDefault="00A7115E" w:rsidP="00A7115E">
            <w:pPr>
              <w:spacing w:line="276" w:lineRule="auto"/>
              <w:jc w:val="center"/>
              <w:rPr>
                <w:rFonts w:ascii="Times New Roman" w:hAnsi="Times New Roman" w:cs="Times New Roman"/>
                <w:b/>
                <w:sz w:val="24"/>
                <w:szCs w:val="24"/>
              </w:rPr>
            </w:pPr>
          </w:p>
        </w:tc>
        <w:tc>
          <w:tcPr>
            <w:tcW w:w="5386" w:type="dxa"/>
          </w:tcPr>
          <w:p w14:paraId="7B7B7629" w14:textId="2807DDCE" w:rsidR="00A7115E" w:rsidRPr="000D5794" w:rsidRDefault="004F052B" w:rsidP="004F052B">
            <w:pPr>
              <w:pStyle w:val="BodyText2"/>
              <w:spacing w:before="120" w:line="240" w:lineRule="auto"/>
              <w:jc w:val="both"/>
              <w:rPr>
                <w:b/>
                <w:sz w:val="24"/>
                <w:szCs w:val="24"/>
                <w:lang w:val="nl-NL"/>
              </w:rPr>
            </w:pPr>
            <w:r w:rsidRPr="0040090B">
              <w:rPr>
                <w:spacing w:val="2"/>
                <w:sz w:val="24"/>
                <w:szCs w:val="24"/>
                <w:lang w:val="nl-NL"/>
              </w:rPr>
              <w:t xml:space="preserve">1. </w:t>
            </w:r>
            <w:r w:rsidR="00D61E25" w:rsidRPr="0040090B">
              <w:rPr>
                <w:spacing w:val="2"/>
                <w:sz w:val="24"/>
                <w:szCs w:val="24"/>
                <w:lang w:val="nl-NL"/>
              </w:rPr>
              <w:t>Chỉ bồi thường cho cây trồng, vật nuôi</w:t>
            </w:r>
            <w:r w:rsidR="00D61E25" w:rsidRPr="0040090B">
              <w:rPr>
                <w:b/>
                <w:spacing w:val="2"/>
                <w:sz w:val="24"/>
                <w:szCs w:val="24"/>
                <w:u w:val="single"/>
                <w:lang w:val="nl-NL"/>
              </w:rPr>
              <w:t xml:space="preserve"> là thủy sản và vật nuôi khác mà </w:t>
            </w:r>
            <w:r w:rsidR="00D61E25" w:rsidRPr="0040090B">
              <w:rPr>
                <w:b/>
                <w:spacing w:val="2"/>
                <w:sz w:val="24"/>
                <w:szCs w:val="24"/>
                <w:u w:val="single"/>
                <w:lang w:val="eu-ES"/>
              </w:rPr>
              <w:t xml:space="preserve">không thể di chuyển </w:t>
            </w:r>
            <w:r w:rsidR="00D61E25" w:rsidRPr="0040090B">
              <w:rPr>
                <w:spacing w:val="2"/>
                <w:sz w:val="24"/>
                <w:szCs w:val="24"/>
                <w:lang w:val="eu-ES"/>
              </w:rPr>
              <w:t xml:space="preserve">được </w:t>
            </w:r>
            <w:r w:rsidR="00D61E25" w:rsidRPr="0040090B">
              <w:rPr>
                <w:spacing w:val="2"/>
                <w:sz w:val="24"/>
                <w:szCs w:val="24"/>
                <w:lang w:val="nl-NL"/>
              </w:rPr>
              <w:t xml:space="preserve">là tài sản hợp pháp của chủ sở hữu, được tạo lập trước thời điểm thông báo thu hồi đất của cơ quan nhà nước có thẩm quyền. </w:t>
            </w:r>
            <w:r w:rsidR="00D61E25" w:rsidRPr="0040090B">
              <w:rPr>
                <w:b/>
                <w:spacing w:val="2"/>
                <w:sz w:val="24"/>
                <w:szCs w:val="24"/>
                <w:u w:val="single"/>
                <w:lang w:val="nl-NL"/>
              </w:rPr>
              <w:t>Trường hợp cây trồng trồng không đúng quy trình, định mức kinh tế kỹ thuật, mật độ tính toán, thực hiện bồi thường theo quy định tại Khoản 2, khoản 3 điều 3 quy định này.</w:t>
            </w:r>
            <w:r w:rsidR="00D61E25" w:rsidRPr="000D5794">
              <w:rPr>
                <w:sz w:val="24"/>
                <w:szCs w:val="24"/>
                <w:lang w:val="nl-NL" w:eastAsia="vi-VN"/>
              </w:rPr>
              <w:t xml:space="preserve"> </w:t>
            </w:r>
            <w:r w:rsidR="00D61E25" w:rsidRPr="000D5794">
              <w:rPr>
                <w:bCs/>
                <w:sz w:val="24"/>
                <w:szCs w:val="24"/>
                <w:lang w:val="nl-NL"/>
              </w:rPr>
              <w:t>Riêng đ</w:t>
            </w:r>
            <w:r w:rsidR="00D61E25" w:rsidRPr="000D5794">
              <w:rPr>
                <w:sz w:val="24"/>
                <w:szCs w:val="24"/>
                <w:lang w:val="nl-NL"/>
              </w:rPr>
              <w:t>ối với cây cảnh không trồng trực tiếp trên đất không được bồi thường, chỉ hỗ trợ chi phí di chuyển; đối với cây cảnh trồng trực tiếp trên đất thì được xem xét bồi thường, hỗ trợ.</w:t>
            </w:r>
          </w:p>
        </w:tc>
        <w:tc>
          <w:tcPr>
            <w:tcW w:w="2624" w:type="dxa"/>
          </w:tcPr>
          <w:p w14:paraId="4A70F576" w14:textId="77777777" w:rsidR="00A7115E" w:rsidRPr="000D5794" w:rsidRDefault="00A7115E" w:rsidP="00A7115E">
            <w:pPr>
              <w:spacing w:line="276" w:lineRule="auto"/>
              <w:jc w:val="center"/>
              <w:rPr>
                <w:rFonts w:ascii="Times New Roman" w:hAnsi="Times New Roman" w:cs="Times New Roman"/>
                <w:b/>
                <w:sz w:val="24"/>
                <w:szCs w:val="24"/>
                <w:lang w:val="nl-NL"/>
              </w:rPr>
            </w:pPr>
          </w:p>
        </w:tc>
      </w:tr>
      <w:tr w:rsidR="00A7115E" w:rsidRPr="0040090B" w14:paraId="009CD57B" w14:textId="77777777" w:rsidTr="00DE0D2F">
        <w:tc>
          <w:tcPr>
            <w:tcW w:w="2127" w:type="dxa"/>
          </w:tcPr>
          <w:p w14:paraId="1E740846" w14:textId="77777777" w:rsidR="00A7115E" w:rsidRPr="0040090B" w:rsidRDefault="001473EB" w:rsidP="00A7115E">
            <w:pPr>
              <w:spacing w:line="276" w:lineRule="auto"/>
              <w:jc w:val="center"/>
              <w:rPr>
                <w:rFonts w:ascii="Times New Roman" w:hAnsi="Times New Roman" w:cs="Times New Roman"/>
                <w:sz w:val="24"/>
                <w:szCs w:val="24"/>
              </w:rPr>
            </w:pPr>
            <w:r w:rsidRPr="0040090B">
              <w:rPr>
                <w:rFonts w:ascii="Times New Roman" w:hAnsi="Times New Roman" w:cs="Times New Roman"/>
                <w:sz w:val="24"/>
                <w:szCs w:val="24"/>
              </w:rPr>
              <w:t xml:space="preserve">Khoản 2, Điều </w:t>
            </w:r>
            <w:r w:rsidR="0008628B" w:rsidRPr="0040090B">
              <w:rPr>
                <w:rFonts w:ascii="Times New Roman" w:hAnsi="Times New Roman" w:cs="Times New Roman"/>
                <w:sz w:val="24"/>
                <w:szCs w:val="24"/>
              </w:rPr>
              <w:t>2</w:t>
            </w:r>
          </w:p>
        </w:tc>
        <w:tc>
          <w:tcPr>
            <w:tcW w:w="3969" w:type="dxa"/>
          </w:tcPr>
          <w:p w14:paraId="646E3813" w14:textId="20AE9BF7" w:rsidR="00A7115E" w:rsidRPr="0040090B" w:rsidRDefault="004F052B" w:rsidP="0008628B">
            <w:pPr>
              <w:spacing w:line="276" w:lineRule="auto"/>
              <w:jc w:val="both"/>
              <w:rPr>
                <w:rFonts w:ascii="Times New Roman" w:hAnsi="Times New Roman" w:cs="Times New Roman"/>
                <w:b/>
                <w:sz w:val="24"/>
                <w:szCs w:val="24"/>
              </w:rPr>
            </w:pPr>
            <w:r w:rsidRPr="0040090B">
              <w:rPr>
                <w:rFonts w:ascii="Times New Roman" w:hAnsi="Times New Roman" w:cs="Times New Roman"/>
                <w:bCs/>
                <w:sz w:val="24"/>
                <w:szCs w:val="24"/>
              </w:rPr>
              <w:t xml:space="preserve">2. </w:t>
            </w:r>
            <w:r w:rsidR="0008628B" w:rsidRPr="0040090B">
              <w:rPr>
                <w:rFonts w:ascii="Times New Roman" w:hAnsi="Times New Roman" w:cs="Times New Roman"/>
                <w:bCs/>
                <w:sz w:val="24"/>
                <w:szCs w:val="24"/>
              </w:rPr>
              <w:t>Số lượng cây trồng, vật nuôi được xác định trên nguyên tắc thống kê thực tế số lượng cây trồng, vật nuôi trên diện tích đất bị thu hồi tại thời điểm tổ chức kiểm đếm, nhưng không vượt quá mật độ quy định tại Quy định này.</w:t>
            </w:r>
          </w:p>
        </w:tc>
        <w:tc>
          <w:tcPr>
            <w:tcW w:w="5386" w:type="dxa"/>
          </w:tcPr>
          <w:p w14:paraId="736A1827" w14:textId="77777777" w:rsidR="00A7115E" w:rsidRPr="0040090B" w:rsidRDefault="00A7115E" w:rsidP="00A7115E">
            <w:pPr>
              <w:spacing w:line="276" w:lineRule="auto"/>
              <w:jc w:val="center"/>
              <w:rPr>
                <w:rFonts w:ascii="Times New Roman" w:hAnsi="Times New Roman" w:cs="Times New Roman"/>
                <w:b/>
                <w:sz w:val="24"/>
                <w:szCs w:val="24"/>
              </w:rPr>
            </w:pPr>
          </w:p>
          <w:p w14:paraId="482D758C" w14:textId="50A9601D" w:rsidR="0008628B" w:rsidRPr="0040090B" w:rsidRDefault="004F052B" w:rsidP="0008628B">
            <w:pPr>
              <w:spacing w:line="276" w:lineRule="auto"/>
              <w:jc w:val="both"/>
              <w:rPr>
                <w:rFonts w:ascii="Times New Roman" w:hAnsi="Times New Roman" w:cs="Times New Roman"/>
                <w:sz w:val="24"/>
                <w:szCs w:val="24"/>
              </w:rPr>
            </w:pPr>
            <w:r w:rsidRPr="0040090B">
              <w:rPr>
                <w:rFonts w:ascii="Times New Roman" w:hAnsi="Times New Roman" w:cs="Times New Roman"/>
                <w:sz w:val="24"/>
                <w:szCs w:val="24"/>
              </w:rPr>
              <w:t xml:space="preserve">2. </w:t>
            </w:r>
            <w:r w:rsidR="0008628B" w:rsidRPr="0040090B">
              <w:rPr>
                <w:rFonts w:ascii="Times New Roman" w:hAnsi="Times New Roman" w:cs="Times New Roman"/>
                <w:sz w:val="24"/>
                <w:szCs w:val="24"/>
              </w:rPr>
              <w:t>Việc bồi thường, hỗ trợ trên nguyên tắc thống kê thực tế số lượng cây, diện tích cây trồng, diện tích có nuôi trồng thủy sản, số lượng, sản lượng vật nuôi trên diện tích đất</w:t>
            </w:r>
          </w:p>
        </w:tc>
        <w:tc>
          <w:tcPr>
            <w:tcW w:w="2624" w:type="dxa"/>
          </w:tcPr>
          <w:p w14:paraId="13034C8F" w14:textId="77777777" w:rsidR="00A7115E" w:rsidRPr="0040090B" w:rsidRDefault="00A7115E" w:rsidP="00A7115E">
            <w:pPr>
              <w:spacing w:line="276" w:lineRule="auto"/>
              <w:jc w:val="center"/>
              <w:rPr>
                <w:rFonts w:ascii="Times New Roman" w:hAnsi="Times New Roman" w:cs="Times New Roman"/>
                <w:b/>
                <w:sz w:val="24"/>
                <w:szCs w:val="24"/>
              </w:rPr>
            </w:pPr>
          </w:p>
        </w:tc>
      </w:tr>
      <w:bookmarkEnd w:id="0"/>
      <w:tr w:rsidR="00A7115E" w:rsidRPr="0040090B" w14:paraId="2115558B" w14:textId="77777777" w:rsidTr="00DE0D2F">
        <w:tc>
          <w:tcPr>
            <w:tcW w:w="2127" w:type="dxa"/>
          </w:tcPr>
          <w:p w14:paraId="1BB686C2" w14:textId="77777777" w:rsidR="00A7115E" w:rsidRPr="0040090B" w:rsidRDefault="001473EB" w:rsidP="001473EB">
            <w:pPr>
              <w:spacing w:line="276" w:lineRule="auto"/>
              <w:jc w:val="center"/>
              <w:rPr>
                <w:rFonts w:ascii="Times New Roman" w:hAnsi="Times New Roman" w:cs="Times New Roman"/>
                <w:sz w:val="24"/>
                <w:szCs w:val="24"/>
              </w:rPr>
            </w:pPr>
            <w:r w:rsidRPr="0040090B">
              <w:rPr>
                <w:rFonts w:ascii="Times New Roman" w:hAnsi="Times New Roman" w:cs="Times New Roman"/>
                <w:sz w:val="24"/>
                <w:szCs w:val="24"/>
              </w:rPr>
              <w:t>Khoản 4 Điều 2</w:t>
            </w:r>
          </w:p>
        </w:tc>
        <w:tc>
          <w:tcPr>
            <w:tcW w:w="3969" w:type="dxa"/>
          </w:tcPr>
          <w:p w14:paraId="445C875C" w14:textId="031C2898" w:rsidR="003C2A15" w:rsidRPr="000D5794" w:rsidRDefault="004F052B" w:rsidP="003C2A15">
            <w:pPr>
              <w:spacing w:before="120" w:after="120"/>
              <w:jc w:val="both"/>
              <w:rPr>
                <w:rFonts w:ascii="Times New Roman" w:hAnsi="Times New Roman" w:cs="Times New Roman"/>
                <w:sz w:val="24"/>
                <w:szCs w:val="24"/>
              </w:rPr>
            </w:pPr>
            <w:r w:rsidRPr="000D5794">
              <w:rPr>
                <w:rFonts w:ascii="Times New Roman" w:hAnsi="Times New Roman" w:cs="Times New Roman"/>
                <w:sz w:val="24"/>
                <w:szCs w:val="24"/>
              </w:rPr>
              <w:t xml:space="preserve">4. </w:t>
            </w:r>
            <w:r w:rsidR="003C2A15" w:rsidRPr="000D5794">
              <w:rPr>
                <w:rFonts w:ascii="Times New Roman" w:hAnsi="Times New Roman" w:cs="Times New Roman"/>
                <w:sz w:val="24"/>
                <w:szCs w:val="24"/>
              </w:rPr>
              <w:t>Không bồi thường đối với các trường hợp cố tình nuôi, trồng trên đất đã có Thông báo thu hồi đất của cơ quan nhà nước có thẩm quyền.</w:t>
            </w:r>
          </w:p>
          <w:p w14:paraId="2CC1B352" w14:textId="320EC098" w:rsidR="00A7115E" w:rsidRPr="0040090B" w:rsidRDefault="004F052B" w:rsidP="004F052B">
            <w:pPr>
              <w:spacing w:before="120" w:after="120"/>
              <w:jc w:val="both"/>
              <w:rPr>
                <w:b/>
                <w:sz w:val="24"/>
                <w:szCs w:val="24"/>
              </w:rPr>
            </w:pPr>
            <w:r w:rsidRPr="000D5794">
              <w:rPr>
                <w:rFonts w:ascii="Times New Roman" w:hAnsi="Times New Roman" w:cs="Times New Roman"/>
                <w:sz w:val="24"/>
                <w:szCs w:val="24"/>
              </w:rPr>
              <w:t xml:space="preserve">5. Không xem xét bồi thường đối với việc tự ý trồng các loài cây lâm nghiệp, cây </w:t>
            </w:r>
            <w:proofErr w:type="gramStart"/>
            <w:r w:rsidRPr="000D5794">
              <w:rPr>
                <w:rFonts w:ascii="Times New Roman" w:hAnsi="Times New Roman" w:cs="Times New Roman"/>
                <w:sz w:val="24"/>
                <w:szCs w:val="24"/>
              </w:rPr>
              <w:t>ăn</w:t>
            </w:r>
            <w:proofErr w:type="gramEnd"/>
            <w:r w:rsidRPr="000D5794">
              <w:rPr>
                <w:rFonts w:ascii="Times New Roman" w:hAnsi="Times New Roman" w:cs="Times New Roman"/>
                <w:sz w:val="24"/>
                <w:szCs w:val="24"/>
              </w:rPr>
              <w:t xml:space="preserve"> quả và cây lâu năm, cây cảnh trên đất lúa nước. Trong những trường hợp cụ thể có thể xem xét hỗ trợ chi phí di chuyển thì tổ chức </w:t>
            </w:r>
            <w:r w:rsidRPr="000D5794">
              <w:rPr>
                <w:rFonts w:ascii="Times New Roman" w:hAnsi="Times New Roman" w:cs="Times New Roman"/>
                <w:sz w:val="24"/>
                <w:szCs w:val="24"/>
              </w:rPr>
              <w:lastRenderedPageBreak/>
              <w:t>làm nhiệm vụ bồi thường, hỗ trợ giải phóng mặt bằng lập phương án trình thẩm định và phê duyệt theo phân cấp về bồi thường, hỗ trợ và tái định cư, nhưng chi phí di chuyển tối đa không quá 10% tổng giá trị được bồi thường, hỗ trợ theo quy định.</w:t>
            </w:r>
          </w:p>
        </w:tc>
        <w:tc>
          <w:tcPr>
            <w:tcW w:w="5386" w:type="dxa"/>
          </w:tcPr>
          <w:p w14:paraId="1E091952" w14:textId="2A55F2EE" w:rsidR="00A7115E" w:rsidRPr="000D5794" w:rsidRDefault="004F052B" w:rsidP="00796AF8">
            <w:pPr>
              <w:spacing w:before="120" w:after="120"/>
              <w:jc w:val="both"/>
              <w:rPr>
                <w:rFonts w:ascii="Times New Roman" w:hAnsi="Times New Roman" w:cs="Times New Roman"/>
                <w:sz w:val="24"/>
                <w:szCs w:val="24"/>
              </w:rPr>
            </w:pPr>
            <w:r w:rsidRPr="000D5794">
              <w:rPr>
                <w:rFonts w:ascii="Times New Roman" w:hAnsi="Times New Roman" w:cs="Times New Roman"/>
                <w:sz w:val="24"/>
                <w:szCs w:val="24"/>
              </w:rPr>
              <w:lastRenderedPageBreak/>
              <w:t>4. Không bồi thường đối với các trường hợp cố tình nuôi, trồng trên đất đã có thông báo thu hồi đất của cơ quan nhà nước có thẩm quyền; Tự ý trồng các loài cây lâm nghiệp, cây ăn quả và cây lâu năm, cây cảnh trên đất lúa nước.</w:t>
            </w:r>
          </w:p>
        </w:tc>
        <w:tc>
          <w:tcPr>
            <w:tcW w:w="2624" w:type="dxa"/>
          </w:tcPr>
          <w:p w14:paraId="5E1D3208" w14:textId="55467DFD" w:rsidR="00A7115E" w:rsidRPr="0040090B" w:rsidRDefault="004F052B" w:rsidP="004F052B">
            <w:pPr>
              <w:spacing w:line="276" w:lineRule="auto"/>
              <w:jc w:val="both"/>
              <w:rPr>
                <w:rFonts w:ascii="Times New Roman" w:hAnsi="Times New Roman" w:cs="Times New Roman"/>
                <w:bCs/>
                <w:sz w:val="24"/>
                <w:szCs w:val="24"/>
              </w:rPr>
            </w:pPr>
            <w:r w:rsidRPr="0040090B">
              <w:rPr>
                <w:rFonts w:ascii="Times New Roman" w:hAnsi="Times New Roman" w:cs="Times New Roman"/>
                <w:bCs/>
                <w:sz w:val="24"/>
                <w:szCs w:val="24"/>
              </w:rPr>
              <w:t xml:space="preserve">Việc Tự ý trồng các loài cây lâm nghiệp, cây ăn quả và cây lâu năm, cây cảnh trên đất lúa nước là vi phạm quy định tại điều 121, luật đất đai năm 2024 về chuyển mục đích sử dụng đất. Không thực hiện việc </w:t>
            </w:r>
            <w:r w:rsidRPr="0040090B">
              <w:rPr>
                <w:rFonts w:ascii="Times New Roman" w:hAnsi="Times New Roman" w:cs="Times New Roman"/>
                <w:bCs/>
                <w:sz w:val="24"/>
                <w:szCs w:val="24"/>
              </w:rPr>
              <w:lastRenderedPageBreak/>
              <w:t>bồi thường, hỗ trợ đối với các hành vi trái quy định pháp luật.</w:t>
            </w:r>
          </w:p>
        </w:tc>
      </w:tr>
      <w:tr w:rsidR="00A7115E" w:rsidRPr="0040090B" w14:paraId="62F1D032" w14:textId="77777777" w:rsidTr="00DE0D2F">
        <w:tc>
          <w:tcPr>
            <w:tcW w:w="2127" w:type="dxa"/>
          </w:tcPr>
          <w:p w14:paraId="4A7F79E8" w14:textId="4DAA3AAB" w:rsidR="00A7115E" w:rsidRPr="0040090B" w:rsidRDefault="001473EB" w:rsidP="00A7115E">
            <w:pPr>
              <w:spacing w:line="276" w:lineRule="auto"/>
              <w:jc w:val="center"/>
              <w:rPr>
                <w:rFonts w:ascii="Times New Roman" w:hAnsi="Times New Roman" w:cs="Times New Roman"/>
                <w:sz w:val="24"/>
                <w:szCs w:val="24"/>
              </w:rPr>
            </w:pPr>
            <w:r w:rsidRPr="0040090B">
              <w:rPr>
                <w:rFonts w:ascii="Times New Roman" w:hAnsi="Times New Roman" w:cs="Times New Roman"/>
                <w:sz w:val="24"/>
                <w:szCs w:val="24"/>
              </w:rPr>
              <w:lastRenderedPageBreak/>
              <w:t xml:space="preserve">Khoản </w:t>
            </w:r>
            <w:r w:rsidR="004F052B" w:rsidRPr="0040090B">
              <w:rPr>
                <w:rFonts w:ascii="Times New Roman" w:hAnsi="Times New Roman" w:cs="Times New Roman"/>
                <w:sz w:val="24"/>
                <w:szCs w:val="24"/>
              </w:rPr>
              <w:t>5</w:t>
            </w:r>
            <w:r w:rsidRPr="0040090B">
              <w:rPr>
                <w:rFonts w:ascii="Times New Roman" w:hAnsi="Times New Roman" w:cs="Times New Roman"/>
                <w:sz w:val="24"/>
                <w:szCs w:val="24"/>
              </w:rPr>
              <w:t xml:space="preserve"> Điều 2</w:t>
            </w:r>
          </w:p>
        </w:tc>
        <w:tc>
          <w:tcPr>
            <w:tcW w:w="3969" w:type="dxa"/>
          </w:tcPr>
          <w:p w14:paraId="17748CE7" w14:textId="791C46F9" w:rsidR="00A7115E" w:rsidRPr="0040090B" w:rsidRDefault="004F052B" w:rsidP="004F052B">
            <w:pPr>
              <w:spacing w:line="276" w:lineRule="auto"/>
              <w:jc w:val="both"/>
              <w:rPr>
                <w:rFonts w:ascii="Times New Roman" w:hAnsi="Times New Roman" w:cs="Times New Roman"/>
                <w:bCs/>
                <w:sz w:val="24"/>
                <w:szCs w:val="24"/>
              </w:rPr>
            </w:pPr>
            <w:r w:rsidRPr="0040090B">
              <w:rPr>
                <w:rFonts w:ascii="Times New Roman" w:hAnsi="Times New Roman" w:cs="Times New Roman"/>
                <w:bCs/>
                <w:sz w:val="24"/>
                <w:szCs w:val="24"/>
              </w:rPr>
              <w:t xml:space="preserve">6. Không xem xét bồi thường đối với các loại cây trồng, vật nuôi được nuôi, trồng trên đất hành lang bảo vệ </w:t>
            </w:r>
            <w:proofErr w:type="gramStart"/>
            <w:r w:rsidRPr="0040090B">
              <w:rPr>
                <w:rFonts w:ascii="Times New Roman" w:hAnsi="Times New Roman" w:cs="Times New Roman"/>
                <w:bCs/>
                <w:sz w:val="24"/>
                <w:szCs w:val="24"/>
              </w:rPr>
              <w:t>an</w:t>
            </w:r>
            <w:proofErr w:type="gramEnd"/>
            <w:r w:rsidRPr="0040090B">
              <w:rPr>
                <w:rFonts w:ascii="Times New Roman" w:hAnsi="Times New Roman" w:cs="Times New Roman"/>
                <w:bCs/>
                <w:sz w:val="24"/>
                <w:szCs w:val="24"/>
              </w:rPr>
              <w:t xml:space="preserve"> toàn của các loại công trình đã được Nhà nước thu hồi đất. Riêng đối với các trường hợp cây trồng, vật nuôi được nuôi, trồng trên đất hành lang bảo vệ </w:t>
            </w:r>
            <w:proofErr w:type="gramStart"/>
            <w:r w:rsidRPr="0040090B">
              <w:rPr>
                <w:rFonts w:ascii="Times New Roman" w:hAnsi="Times New Roman" w:cs="Times New Roman"/>
                <w:bCs/>
                <w:sz w:val="24"/>
                <w:szCs w:val="24"/>
              </w:rPr>
              <w:t>an</w:t>
            </w:r>
            <w:proofErr w:type="gramEnd"/>
            <w:r w:rsidRPr="0040090B">
              <w:rPr>
                <w:rFonts w:ascii="Times New Roman" w:hAnsi="Times New Roman" w:cs="Times New Roman"/>
                <w:bCs/>
                <w:sz w:val="24"/>
                <w:szCs w:val="24"/>
              </w:rPr>
              <w:t xml:space="preserve"> toàn của các công trình công cộng, quốc phòng, an ninh có hành lang bảo vệ an toàn mà khi xây dựng Nhà nước không thu hồi diện tích đất này thì được xem xét bồi thường.</w:t>
            </w:r>
          </w:p>
        </w:tc>
        <w:tc>
          <w:tcPr>
            <w:tcW w:w="5386" w:type="dxa"/>
          </w:tcPr>
          <w:p w14:paraId="2C788049" w14:textId="77777777" w:rsidR="004F052B" w:rsidRPr="000D5794" w:rsidRDefault="004F052B" w:rsidP="004F052B">
            <w:pPr>
              <w:spacing w:before="120" w:after="120"/>
              <w:jc w:val="both"/>
              <w:rPr>
                <w:rFonts w:ascii="Times New Roman" w:eastAsia="Times New Roman" w:hAnsi="Times New Roman" w:cs="Times New Roman"/>
                <w:sz w:val="24"/>
                <w:szCs w:val="24"/>
              </w:rPr>
            </w:pPr>
            <w:r w:rsidRPr="000D5794">
              <w:rPr>
                <w:rFonts w:ascii="Times New Roman" w:eastAsia="Times New Roman" w:hAnsi="Times New Roman" w:cs="Times New Roman"/>
                <w:sz w:val="24"/>
                <w:szCs w:val="24"/>
              </w:rPr>
              <w:t xml:space="preserve">5. Không xem xét bồi thường đối với các loại cây trồng, vật nuôi được nuôi, trồng trên đất hành lang bảo vệ </w:t>
            </w:r>
            <w:proofErr w:type="gramStart"/>
            <w:r w:rsidRPr="000D5794">
              <w:rPr>
                <w:rFonts w:ascii="Times New Roman" w:eastAsia="Times New Roman" w:hAnsi="Times New Roman" w:cs="Times New Roman"/>
                <w:sz w:val="24"/>
                <w:szCs w:val="24"/>
              </w:rPr>
              <w:t>an</w:t>
            </w:r>
            <w:proofErr w:type="gramEnd"/>
            <w:r w:rsidRPr="000D5794">
              <w:rPr>
                <w:rFonts w:ascii="Times New Roman" w:eastAsia="Times New Roman" w:hAnsi="Times New Roman" w:cs="Times New Roman"/>
                <w:sz w:val="24"/>
                <w:szCs w:val="24"/>
              </w:rPr>
              <w:t xml:space="preserve"> toàn của các loại công trình đã được Nhà nước thu hồi đất. Riêng đối với các trường hợp cây trồng, vật nuôi được nuôi, trồng trên đất hành lang bảo vệ </w:t>
            </w:r>
            <w:proofErr w:type="gramStart"/>
            <w:r w:rsidRPr="000D5794">
              <w:rPr>
                <w:rFonts w:ascii="Times New Roman" w:eastAsia="Times New Roman" w:hAnsi="Times New Roman" w:cs="Times New Roman"/>
                <w:sz w:val="24"/>
                <w:szCs w:val="24"/>
              </w:rPr>
              <w:t>an</w:t>
            </w:r>
            <w:proofErr w:type="gramEnd"/>
            <w:r w:rsidRPr="000D5794">
              <w:rPr>
                <w:rFonts w:ascii="Times New Roman" w:eastAsia="Times New Roman" w:hAnsi="Times New Roman" w:cs="Times New Roman"/>
                <w:sz w:val="24"/>
                <w:szCs w:val="24"/>
              </w:rPr>
              <w:t xml:space="preserve"> toàn của các công trình công cộng, quốc phòng, an ninh có hành lang bảo vệ an toàn mà khi xây dựng Nhà nước không thu hồi diện tích đất này thì </w:t>
            </w:r>
            <w:r w:rsidRPr="000D5794">
              <w:rPr>
                <w:rFonts w:ascii="Times New Roman" w:eastAsia="Times New Roman" w:hAnsi="Times New Roman" w:cs="Times New Roman"/>
                <w:b/>
                <w:bCs/>
                <w:sz w:val="24"/>
                <w:szCs w:val="24"/>
                <w:u w:val="single"/>
              </w:rPr>
              <w:t>được bồi thường</w:t>
            </w:r>
            <w:r w:rsidRPr="000D5794">
              <w:rPr>
                <w:rFonts w:ascii="Times New Roman" w:eastAsia="Times New Roman" w:hAnsi="Times New Roman" w:cs="Times New Roman"/>
                <w:color w:val="FF0000"/>
                <w:sz w:val="24"/>
                <w:szCs w:val="24"/>
              </w:rPr>
              <w:t>.</w:t>
            </w:r>
          </w:p>
          <w:p w14:paraId="6D4E48AA" w14:textId="4322E358" w:rsidR="00A7115E" w:rsidRPr="0040090B" w:rsidRDefault="00A7115E" w:rsidP="007972BA">
            <w:pPr>
              <w:spacing w:line="276" w:lineRule="auto"/>
              <w:jc w:val="both"/>
              <w:rPr>
                <w:rFonts w:ascii="Times New Roman" w:hAnsi="Times New Roman" w:cs="Times New Roman"/>
                <w:sz w:val="24"/>
                <w:szCs w:val="24"/>
              </w:rPr>
            </w:pPr>
          </w:p>
        </w:tc>
        <w:tc>
          <w:tcPr>
            <w:tcW w:w="2624" w:type="dxa"/>
          </w:tcPr>
          <w:p w14:paraId="6F469E49" w14:textId="77777777" w:rsidR="00A7115E" w:rsidRPr="0040090B" w:rsidRDefault="00A7115E" w:rsidP="00A7115E">
            <w:pPr>
              <w:spacing w:line="276" w:lineRule="auto"/>
              <w:jc w:val="center"/>
              <w:rPr>
                <w:rFonts w:ascii="Times New Roman" w:hAnsi="Times New Roman" w:cs="Times New Roman"/>
                <w:b/>
                <w:sz w:val="24"/>
                <w:szCs w:val="24"/>
              </w:rPr>
            </w:pPr>
          </w:p>
          <w:p w14:paraId="03335288" w14:textId="3CFB7ED0" w:rsidR="007972BA" w:rsidRPr="0040090B" w:rsidRDefault="004F052B" w:rsidP="00A7115E">
            <w:pPr>
              <w:spacing w:line="276" w:lineRule="auto"/>
              <w:jc w:val="center"/>
              <w:rPr>
                <w:rFonts w:ascii="Times New Roman" w:hAnsi="Times New Roman" w:cs="Times New Roman"/>
                <w:sz w:val="24"/>
                <w:szCs w:val="24"/>
              </w:rPr>
            </w:pPr>
            <w:r w:rsidRPr="0040090B">
              <w:rPr>
                <w:rFonts w:ascii="Times New Roman" w:hAnsi="Times New Roman" w:cs="Times New Roman"/>
                <w:sz w:val="24"/>
                <w:szCs w:val="24"/>
              </w:rPr>
              <w:t>Bỏ từ “xem xét”</w:t>
            </w:r>
          </w:p>
        </w:tc>
      </w:tr>
      <w:tr w:rsidR="00A7115E" w:rsidRPr="0040090B" w14:paraId="19310B4C" w14:textId="77777777" w:rsidTr="00DE0D2F">
        <w:tc>
          <w:tcPr>
            <w:tcW w:w="2127" w:type="dxa"/>
          </w:tcPr>
          <w:p w14:paraId="71CCEF1F" w14:textId="1BA3CDA7" w:rsidR="00A7115E" w:rsidRPr="0040090B" w:rsidRDefault="001473EB" w:rsidP="00A7115E">
            <w:pPr>
              <w:spacing w:line="276" w:lineRule="auto"/>
              <w:jc w:val="center"/>
              <w:rPr>
                <w:rFonts w:ascii="Times New Roman" w:hAnsi="Times New Roman" w:cs="Times New Roman"/>
                <w:sz w:val="24"/>
                <w:szCs w:val="24"/>
              </w:rPr>
            </w:pPr>
            <w:r w:rsidRPr="0040090B">
              <w:rPr>
                <w:rFonts w:ascii="Times New Roman" w:hAnsi="Times New Roman" w:cs="Times New Roman"/>
                <w:sz w:val="24"/>
                <w:szCs w:val="24"/>
              </w:rPr>
              <w:t xml:space="preserve">Khoản </w:t>
            </w:r>
            <w:r w:rsidR="004F052B" w:rsidRPr="0040090B">
              <w:rPr>
                <w:rFonts w:ascii="Times New Roman" w:hAnsi="Times New Roman" w:cs="Times New Roman"/>
                <w:sz w:val="24"/>
                <w:szCs w:val="24"/>
              </w:rPr>
              <w:t>6</w:t>
            </w:r>
            <w:r w:rsidRPr="0040090B">
              <w:rPr>
                <w:rFonts w:ascii="Times New Roman" w:hAnsi="Times New Roman" w:cs="Times New Roman"/>
                <w:sz w:val="24"/>
                <w:szCs w:val="24"/>
              </w:rPr>
              <w:t>, Điều 2</w:t>
            </w:r>
          </w:p>
        </w:tc>
        <w:tc>
          <w:tcPr>
            <w:tcW w:w="3969" w:type="dxa"/>
          </w:tcPr>
          <w:p w14:paraId="5DFE6AC0" w14:textId="5D4AA94F" w:rsidR="00A7115E" w:rsidRPr="0040090B" w:rsidRDefault="00A7115E" w:rsidP="00A7115E">
            <w:pPr>
              <w:spacing w:line="276" w:lineRule="auto"/>
              <w:jc w:val="center"/>
              <w:rPr>
                <w:rFonts w:ascii="Times New Roman" w:hAnsi="Times New Roman" w:cs="Times New Roman"/>
                <w:b/>
                <w:sz w:val="24"/>
                <w:szCs w:val="24"/>
              </w:rPr>
            </w:pPr>
          </w:p>
        </w:tc>
        <w:tc>
          <w:tcPr>
            <w:tcW w:w="5386" w:type="dxa"/>
          </w:tcPr>
          <w:p w14:paraId="61044B50" w14:textId="56276BB1" w:rsidR="00A7115E" w:rsidRPr="0040090B" w:rsidRDefault="004F052B" w:rsidP="004F052B">
            <w:pPr>
              <w:spacing w:line="276" w:lineRule="auto"/>
              <w:jc w:val="both"/>
              <w:rPr>
                <w:rFonts w:ascii="Times New Roman" w:hAnsi="Times New Roman" w:cs="Times New Roman"/>
                <w:b/>
                <w:sz w:val="24"/>
                <w:szCs w:val="24"/>
              </w:rPr>
            </w:pPr>
            <w:r w:rsidRPr="0040090B">
              <w:rPr>
                <w:rFonts w:ascii="Times New Roman" w:hAnsi="Times New Roman" w:cs="Times New Roman"/>
                <w:iCs/>
                <w:sz w:val="24"/>
                <w:szCs w:val="24"/>
              </w:rPr>
              <w:t>6. Trong trường hợp giá trên thị trường tăng hoặc giảm từ 20% trở lên so với giá bồi thường hỗ trợ tại quy định này tại thời điểm thu hồi đất, thì tổ chức làm nhiệm vụ bồi thường, giải phóng mặt bằng có văn bản báo cáo Sở Nông nghiệp và PTNT xem xét, trình Uỷ ban nhân dân tỉnh quyết định điều chỉnh đơn giá bồi thường, hỗ trợ cho phù hợp.</w:t>
            </w:r>
          </w:p>
        </w:tc>
        <w:tc>
          <w:tcPr>
            <w:tcW w:w="2624" w:type="dxa"/>
          </w:tcPr>
          <w:p w14:paraId="7CCA38D1" w14:textId="77777777" w:rsidR="00A7115E" w:rsidRPr="0040090B" w:rsidRDefault="00A7115E" w:rsidP="00A7115E">
            <w:pPr>
              <w:spacing w:line="276" w:lineRule="auto"/>
              <w:jc w:val="center"/>
              <w:rPr>
                <w:rFonts w:ascii="Times New Roman" w:hAnsi="Times New Roman" w:cs="Times New Roman"/>
                <w:b/>
                <w:sz w:val="24"/>
                <w:szCs w:val="24"/>
              </w:rPr>
            </w:pPr>
          </w:p>
          <w:p w14:paraId="74F29452" w14:textId="5BD5F41C" w:rsidR="00B925AD" w:rsidRPr="0040090B" w:rsidRDefault="004F052B" w:rsidP="00A7115E">
            <w:pPr>
              <w:spacing w:line="276" w:lineRule="auto"/>
              <w:jc w:val="center"/>
              <w:rPr>
                <w:rFonts w:ascii="Times New Roman" w:hAnsi="Times New Roman" w:cs="Times New Roman"/>
                <w:sz w:val="24"/>
                <w:szCs w:val="24"/>
              </w:rPr>
            </w:pPr>
            <w:r w:rsidRPr="0040090B">
              <w:rPr>
                <w:rFonts w:ascii="Times New Roman" w:hAnsi="Times New Roman" w:cs="Times New Roman"/>
                <w:sz w:val="24"/>
                <w:szCs w:val="24"/>
              </w:rPr>
              <w:t>Khoản 6 Điều 103</w:t>
            </w:r>
            <w:r w:rsidR="00F67106">
              <w:rPr>
                <w:rFonts w:ascii="Times New Roman" w:hAnsi="Times New Roman" w:cs="Times New Roman"/>
                <w:sz w:val="24"/>
                <w:szCs w:val="24"/>
              </w:rPr>
              <w:t xml:space="preserve"> quy định</w:t>
            </w:r>
            <w:r w:rsidRPr="0040090B">
              <w:rPr>
                <w:rFonts w:ascii="Times New Roman" w:hAnsi="Times New Roman" w:cs="Times New Roman"/>
                <w:sz w:val="24"/>
                <w:szCs w:val="24"/>
              </w:rPr>
              <w:t xml:space="preserve">: </w:t>
            </w:r>
            <w:r w:rsidRPr="00F67106">
              <w:rPr>
                <w:rFonts w:ascii="Times New Roman" w:hAnsi="Times New Roman" w:cs="Times New Roman"/>
                <w:i/>
                <w:iCs/>
                <w:sz w:val="24"/>
                <w:szCs w:val="24"/>
              </w:rPr>
              <w:t>“… phải xem xét điều chỉnh khi có biến động đ</w:t>
            </w:r>
            <w:r w:rsidR="00F67106" w:rsidRPr="00F67106">
              <w:rPr>
                <w:rFonts w:ascii="Times New Roman" w:hAnsi="Times New Roman" w:cs="Times New Roman"/>
                <w:i/>
                <w:iCs/>
                <w:sz w:val="24"/>
                <w:szCs w:val="24"/>
              </w:rPr>
              <w:t>ể</w:t>
            </w:r>
            <w:r w:rsidRPr="00F67106">
              <w:rPr>
                <w:rFonts w:ascii="Times New Roman" w:hAnsi="Times New Roman" w:cs="Times New Roman"/>
                <w:i/>
                <w:iCs/>
                <w:sz w:val="24"/>
                <w:szCs w:val="24"/>
              </w:rPr>
              <w:t xml:space="preserve"> làm căn cứ tính bồi thường khi thu hồi đất</w:t>
            </w:r>
            <w:r w:rsidRPr="0040090B">
              <w:rPr>
                <w:rFonts w:ascii="Times New Roman" w:hAnsi="Times New Roman" w:cs="Times New Roman"/>
                <w:sz w:val="24"/>
                <w:szCs w:val="24"/>
              </w:rPr>
              <w:t>”</w:t>
            </w:r>
            <w:r w:rsidR="00F67106">
              <w:rPr>
                <w:rFonts w:ascii="Times New Roman" w:hAnsi="Times New Roman" w:cs="Times New Roman"/>
                <w:sz w:val="24"/>
                <w:szCs w:val="24"/>
              </w:rPr>
              <w:t xml:space="preserve">. Hiện nay, theo quy định của Luật giá, không quy định cụ thể mức điều chỉnh giá khi có sự biến động giá cả thị trường là bao nhiêu, tuy nhiên để thuận lowijt </w:t>
            </w:r>
            <w:r w:rsidR="00F67106">
              <w:rPr>
                <w:rFonts w:ascii="Times New Roman" w:hAnsi="Times New Roman" w:cs="Times New Roman"/>
                <w:sz w:val="24"/>
                <w:szCs w:val="24"/>
              </w:rPr>
              <w:lastRenderedPageBreak/>
              <w:t xml:space="preserve">trong công tác thực hiện, việc quy định mức biến động giá để xem xét điều chỉnh là cần thiết; </w:t>
            </w:r>
            <w:r w:rsidRPr="0040090B">
              <w:rPr>
                <w:rFonts w:ascii="Times New Roman" w:hAnsi="Times New Roman" w:cs="Times New Roman"/>
                <w:sz w:val="24"/>
                <w:szCs w:val="24"/>
              </w:rPr>
              <w:t>trên cơ sở kế thừa quy định tại Quyết định số 02/2024/QĐ-UBND</w:t>
            </w:r>
            <w:r w:rsidR="00F67106">
              <w:rPr>
                <w:rFonts w:ascii="Times New Roman" w:hAnsi="Times New Roman" w:cs="Times New Roman"/>
                <w:sz w:val="24"/>
                <w:szCs w:val="24"/>
              </w:rPr>
              <w:t xml:space="preserve"> đề xuất mức biến động giá là 20%. (Tương tự nội dung này đang có văn bản xin ý kiến các bộ liên quan)</w:t>
            </w:r>
          </w:p>
        </w:tc>
      </w:tr>
      <w:tr w:rsidR="003E4CBB" w:rsidRPr="0040090B" w14:paraId="7D54F1C2" w14:textId="77777777" w:rsidTr="00DE0D2F">
        <w:tc>
          <w:tcPr>
            <w:tcW w:w="2127" w:type="dxa"/>
          </w:tcPr>
          <w:p w14:paraId="0770E594" w14:textId="22DC945B" w:rsidR="003E4CBB" w:rsidRDefault="003E4CBB" w:rsidP="00A7115E">
            <w:pPr>
              <w:jc w:val="center"/>
              <w:rPr>
                <w:rFonts w:ascii="Times New Roman" w:hAnsi="Times New Roman" w:cs="Times New Roman"/>
                <w:sz w:val="24"/>
                <w:szCs w:val="24"/>
              </w:rPr>
            </w:pPr>
            <w:r>
              <w:rPr>
                <w:rFonts w:ascii="Times New Roman" w:hAnsi="Times New Roman" w:cs="Times New Roman"/>
                <w:sz w:val="24"/>
                <w:szCs w:val="24"/>
              </w:rPr>
              <w:lastRenderedPageBreak/>
              <w:t>Khoản 3, điều 8</w:t>
            </w:r>
          </w:p>
        </w:tc>
        <w:tc>
          <w:tcPr>
            <w:tcW w:w="3969" w:type="dxa"/>
          </w:tcPr>
          <w:p w14:paraId="2395E9B4" w14:textId="79C65988" w:rsidR="00974DE2" w:rsidRPr="00974DE2" w:rsidRDefault="003E4CBB" w:rsidP="00974DE2">
            <w:pPr>
              <w:spacing w:before="120" w:after="120"/>
              <w:ind w:firstLine="720"/>
              <w:jc w:val="both"/>
              <w:rPr>
                <w:rFonts w:ascii="Times New Roman" w:eastAsia="Times New Roman" w:hAnsi="Times New Roman" w:cs="Times New Roman"/>
                <w:sz w:val="24"/>
                <w:szCs w:val="24"/>
                <w:lang w:val="fr-FR"/>
              </w:rPr>
            </w:pPr>
            <w:r w:rsidRPr="00974DE2">
              <w:rPr>
                <w:rFonts w:ascii="Times New Roman" w:hAnsi="Times New Roman" w:cs="Times New Roman"/>
                <w:b/>
                <w:sz w:val="24"/>
                <w:szCs w:val="24"/>
              </w:rPr>
              <w:t>Kho</w:t>
            </w:r>
            <w:r w:rsidR="00974DE2" w:rsidRPr="00974DE2">
              <w:rPr>
                <w:rFonts w:ascii="Times New Roman" w:hAnsi="Times New Roman" w:cs="Times New Roman"/>
                <w:b/>
                <w:sz w:val="24"/>
                <w:szCs w:val="24"/>
              </w:rPr>
              <w:t>ản</w:t>
            </w:r>
            <w:r w:rsidR="00EC304E">
              <w:rPr>
                <w:rFonts w:ascii="Times New Roman" w:hAnsi="Times New Roman" w:cs="Times New Roman"/>
                <w:b/>
                <w:sz w:val="24"/>
                <w:szCs w:val="24"/>
              </w:rPr>
              <w:t xml:space="preserve"> 3</w:t>
            </w:r>
            <w:r w:rsidRPr="00974DE2">
              <w:rPr>
                <w:rFonts w:ascii="Times New Roman" w:hAnsi="Times New Roman" w:cs="Times New Roman"/>
                <w:b/>
                <w:sz w:val="24"/>
                <w:szCs w:val="24"/>
              </w:rPr>
              <w:t>, điều 7: “</w:t>
            </w:r>
            <w:r w:rsidR="00974DE2" w:rsidRPr="00974DE2">
              <w:rPr>
                <w:rFonts w:ascii="Times New Roman" w:eastAsia="Times New Roman" w:hAnsi="Times New Roman" w:cs="Times New Roman"/>
                <w:sz w:val="24"/>
                <w:szCs w:val="24"/>
                <w:lang w:val="fr-FR"/>
              </w:rPr>
              <w:t>Trường hợp trồng xen kẽ giữa cây lâu năm với cây hàng năm (gồm các cây: sắn, khoai lang, ngô, lúa, mạ, các loại khoai khác, rau xanh các loại, đỗ tương, đỗ xanh, thuốc lá, thuốc lào, thạch đen, vừng, lạc, mía):</w:t>
            </w:r>
          </w:p>
          <w:p w14:paraId="493362CD" w14:textId="77777777" w:rsidR="00974DE2" w:rsidRPr="00974DE2" w:rsidRDefault="00974DE2" w:rsidP="00974DE2">
            <w:pPr>
              <w:spacing w:before="120" w:after="120"/>
              <w:jc w:val="both"/>
              <w:rPr>
                <w:rFonts w:ascii="Times New Roman" w:eastAsia="Times New Roman" w:hAnsi="Times New Roman" w:cs="Times New Roman"/>
                <w:sz w:val="24"/>
                <w:szCs w:val="24"/>
                <w:lang w:val="fr-FR"/>
              </w:rPr>
            </w:pPr>
            <w:r w:rsidRPr="00974DE2">
              <w:rPr>
                <w:rFonts w:ascii="Times New Roman" w:eastAsia="Times New Roman" w:hAnsi="Times New Roman" w:cs="Times New Roman"/>
                <w:sz w:val="24"/>
                <w:szCs w:val="24"/>
                <w:lang w:val="fr-FR"/>
              </w:rPr>
              <w:tab/>
              <w:t>a) Cây lâu năm được tính bồi thường 100% giá trị cây trồng đó.</w:t>
            </w:r>
          </w:p>
          <w:p w14:paraId="53622617" w14:textId="35BFFC6A" w:rsidR="00974DE2" w:rsidRPr="00974DE2" w:rsidRDefault="00974DE2" w:rsidP="00974DE2">
            <w:pPr>
              <w:spacing w:before="120" w:after="120"/>
              <w:jc w:val="both"/>
              <w:rPr>
                <w:rFonts w:ascii="Times New Roman" w:eastAsia="Times New Roman" w:hAnsi="Times New Roman" w:cs="Times New Roman"/>
                <w:sz w:val="24"/>
                <w:szCs w:val="24"/>
                <w:lang w:val="fr-FR"/>
              </w:rPr>
            </w:pPr>
            <w:r w:rsidRPr="00974DE2">
              <w:rPr>
                <w:rFonts w:ascii="Times New Roman" w:eastAsia="Times New Roman" w:hAnsi="Times New Roman" w:cs="Times New Roman"/>
                <w:sz w:val="24"/>
                <w:szCs w:val="24"/>
                <w:lang w:val="fr-FR"/>
              </w:rPr>
              <w:tab/>
              <w:t>b) Cây hàng năm trồng xen kẽ: tính giá trị bồi thường bằng 60% giá trị của cây trồng đó trong bảng đơn giá.»</w:t>
            </w:r>
          </w:p>
          <w:p w14:paraId="1124164A" w14:textId="775C3577" w:rsidR="003E4CBB" w:rsidRPr="00974DE2" w:rsidRDefault="003E4CBB" w:rsidP="008C56BC">
            <w:pPr>
              <w:spacing w:before="120" w:after="120"/>
              <w:ind w:firstLine="720"/>
              <w:jc w:val="both"/>
              <w:rPr>
                <w:rFonts w:ascii="Times New Roman" w:hAnsi="Times New Roman" w:cs="Times New Roman"/>
                <w:b/>
                <w:sz w:val="24"/>
                <w:szCs w:val="24"/>
              </w:rPr>
            </w:pPr>
          </w:p>
        </w:tc>
        <w:tc>
          <w:tcPr>
            <w:tcW w:w="5386" w:type="dxa"/>
          </w:tcPr>
          <w:p w14:paraId="5BF8C16B" w14:textId="77777777" w:rsidR="00EC304E" w:rsidRPr="000432BE" w:rsidRDefault="00EC304E" w:rsidP="00EC304E">
            <w:pPr>
              <w:spacing w:before="120" w:after="120"/>
              <w:ind w:firstLine="720"/>
              <w:jc w:val="both"/>
              <w:rPr>
                <w:rFonts w:ascii="Times New Roman" w:eastAsia="Times New Roman" w:hAnsi="Times New Roman" w:cs="Times New Roman"/>
                <w:color w:val="FF0000"/>
                <w:sz w:val="24"/>
                <w:szCs w:val="24"/>
                <w:lang w:val="fr-FR"/>
              </w:rPr>
            </w:pPr>
            <w:r w:rsidRPr="000432BE">
              <w:rPr>
                <w:rFonts w:ascii="Times New Roman" w:hAnsi="Times New Roman" w:cs="Times New Roman"/>
                <w:sz w:val="24"/>
                <w:szCs w:val="24"/>
              </w:rPr>
              <w:t>Khoản 3, điều 8: “</w:t>
            </w:r>
            <w:r w:rsidRPr="000432BE">
              <w:rPr>
                <w:rFonts w:ascii="Times New Roman" w:eastAsia="Times New Roman" w:hAnsi="Times New Roman" w:cs="Times New Roman"/>
                <w:sz w:val="24"/>
                <w:szCs w:val="24"/>
                <w:lang w:val="fr-FR"/>
              </w:rPr>
              <w:t xml:space="preserve">3. Trường hợp trồng xen kẽ giữa cây lâu năm với cây hàng năm, </w:t>
            </w:r>
            <w:r w:rsidRPr="000432BE">
              <w:rPr>
                <w:rFonts w:ascii="Times New Roman" w:eastAsia="Times New Roman" w:hAnsi="Times New Roman" w:cs="Times New Roman"/>
                <w:color w:val="FF0000"/>
                <w:sz w:val="24"/>
                <w:szCs w:val="24"/>
                <w:lang w:val="fr-FR"/>
              </w:rPr>
              <w:t>cây dược liệu:</w:t>
            </w:r>
          </w:p>
          <w:p w14:paraId="7121100B" w14:textId="77777777" w:rsidR="00EC304E" w:rsidRPr="00EC304E" w:rsidRDefault="00EC304E" w:rsidP="00EC304E">
            <w:pPr>
              <w:spacing w:before="120" w:after="120"/>
              <w:jc w:val="both"/>
              <w:rPr>
                <w:rFonts w:ascii="Times New Roman" w:eastAsia="Times New Roman" w:hAnsi="Times New Roman" w:cs="Times New Roman"/>
                <w:color w:val="FF0000"/>
                <w:sz w:val="24"/>
                <w:szCs w:val="24"/>
                <w:lang w:val="fr-FR"/>
              </w:rPr>
            </w:pPr>
            <w:r w:rsidRPr="00EC304E">
              <w:rPr>
                <w:rFonts w:ascii="Times New Roman" w:eastAsia="Times New Roman" w:hAnsi="Times New Roman" w:cs="Times New Roman"/>
                <w:sz w:val="24"/>
                <w:szCs w:val="24"/>
                <w:lang w:val="fr-FR"/>
              </w:rPr>
              <w:tab/>
            </w:r>
            <w:r w:rsidRPr="00EC304E">
              <w:rPr>
                <w:rFonts w:ascii="Times New Roman" w:eastAsia="Times New Roman" w:hAnsi="Times New Roman" w:cs="Times New Roman"/>
                <w:color w:val="FF0000"/>
                <w:sz w:val="24"/>
                <w:szCs w:val="24"/>
                <w:lang w:val="fr-FR"/>
              </w:rPr>
              <w:t>a) Cây lâu năm được tính bồi thường theo quy định tại khoản 1, khoản 2 điều 3 quy định này.</w:t>
            </w:r>
          </w:p>
          <w:p w14:paraId="6EABB1CE" w14:textId="7FA399A4" w:rsidR="00EC304E" w:rsidRPr="000432BE" w:rsidRDefault="00EC304E" w:rsidP="00EC304E">
            <w:pPr>
              <w:spacing w:before="120" w:after="120"/>
              <w:jc w:val="both"/>
              <w:rPr>
                <w:rFonts w:ascii="Times New Roman" w:eastAsia="Times New Roman" w:hAnsi="Times New Roman" w:cs="Times New Roman"/>
                <w:sz w:val="24"/>
                <w:szCs w:val="24"/>
                <w:lang w:val="fr-FR"/>
              </w:rPr>
            </w:pPr>
            <w:r w:rsidRPr="00EC304E">
              <w:rPr>
                <w:rFonts w:ascii="Times New Roman" w:eastAsia="Times New Roman" w:hAnsi="Times New Roman" w:cs="Times New Roman"/>
                <w:sz w:val="24"/>
                <w:szCs w:val="24"/>
                <w:lang w:val="fr-FR"/>
              </w:rPr>
              <w:tab/>
              <w:t>b) Cây hàng năm trồng xen kẽ: tính giá trị bồi thường bằng 60% giá trị của cây trồng đó trong bảng đơn giá</w:t>
            </w:r>
            <w:r w:rsidRPr="00EC304E">
              <w:rPr>
                <w:rFonts w:ascii="Times New Roman" w:eastAsia="Times New Roman" w:hAnsi="Times New Roman" w:cs="Times New Roman"/>
                <w:color w:val="0070C0"/>
                <w:sz w:val="24"/>
                <w:szCs w:val="24"/>
                <w:lang w:val="fr-FR"/>
              </w:rPr>
              <w:t xml:space="preserve"> </w:t>
            </w:r>
            <w:r w:rsidRPr="00EC304E">
              <w:rPr>
                <w:rFonts w:ascii="Times New Roman" w:eastAsia="Times New Roman" w:hAnsi="Times New Roman" w:cs="Times New Roman"/>
                <w:color w:val="FF0000"/>
                <w:sz w:val="24"/>
                <w:szCs w:val="24"/>
                <w:lang w:val="fr-FR"/>
              </w:rPr>
              <w:t>theo quy định tại tại khoản 1, khoản 2 điều 3 quy định này.</w:t>
            </w:r>
            <w:r w:rsidRPr="000432BE">
              <w:rPr>
                <w:rFonts w:ascii="Times New Roman" w:eastAsia="Times New Roman" w:hAnsi="Times New Roman" w:cs="Times New Roman"/>
                <w:sz w:val="24"/>
                <w:szCs w:val="24"/>
                <w:lang w:val="fr-FR"/>
              </w:rPr>
              <w:t>»</w:t>
            </w:r>
          </w:p>
          <w:p w14:paraId="3077DF37" w14:textId="77777777" w:rsidR="003E4CBB" w:rsidRPr="000D5794" w:rsidRDefault="003E4CBB" w:rsidP="008C56BC">
            <w:pPr>
              <w:spacing w:before="120" w:after="120"/>
              <w:ind w:firstLine="34"/>
              <w:jc w:val="both"/>
              <w:rPr>
                <w:rFonts w:ascii="Times New Roman" w:eastAsia="Times New Roman" w:hAnsi="Times New Roman" w:cs="Times New Roman"/>
                <w:sz w:val="24"/>
                <w:szCs w:val="24"/>
              </w:rPr>
            </w:pPr>
          </w:p>
        </w:tc>
        <w:tc>
          <w:tcPr>
            <w:tcW w:w="2624" w:type="dxa"/>
          </w:tcPr>
          <w:p w14:paraId="01BAFBA7" w14:textId="77777777" w:rsidR="003E4CBB" w:rsidRPr="008C56BC" w:rsidRDefault="003E4CBB" w:rsidP="008C56BC">
            <w:pPr>
              <w:jc w:val="both"/>
              <w:rPr>
                <w:rFonts w:ascii="Times New Roman" w:hAnsi="Times New Roman" w:cs="Times New Roman"/>
                <w:sz w:val="24"/>
                <w:szCs w:val="24"/>
              </w:rPr>
            </w:pPr>
          </w:p>
        </w:tc>
      </w:tr>
      <w:tr w:rsidR="008C56BC" w:rsidRPr="0040090B" w14:paraId="7D677759" w14:textId="77777777" w:rsidTr="00DE0D2F">
        <w:tc>
          <w:tcPr>
            <w:tcW w:w="2127" w:type="dxa"/>
          </w:tcPr>
          <w:p w14:paraId="24193520" w14:textId="611BD2F4" w:rsidR="008C56BC" w:rsidRPr="0040090B" w:rsidRDefault="008C56BC" w:rsidP="00A7115E">
            <w:pPr>
              <w:jc w:val="center"/>
              <w:rPr>
                <w:rFonts w:ascii="Times New Roman" w:hAnsi="Times New Roman" w:cs="Times New Roman"/>
                <w:sz w:val="24"/>
                <w:szCs w:val="24"/>
              </w:rPr>
            </w:pPr>
            <w:r>
              <w:rPr>
                <w:rFonts w:ascii="Times New Roman" w:hAnsi="Times New Roman" w:cs="Times New Roman"/>
                <w:sz w:val="24"/>
                <w:szCs w:val="24"/>
              </w:rPr>
              <w:t>Khoản 6, điều 8</w:t>
            </w:r>
          </w:p>
        </w:tc>
        <w:tc>
          <w:tcPr>
            <w:tcW w:w="3969" w:type="dxa"/>
          </w:tcPr>
          <w:p w14:paraId="7617CA37" w14:textId="21434640" w:rsidR="008C56BC" w:rsidRPr="008C56BC" w:rsidRDefault="008C56BC" w:rsidP="008C56BC">
            <w:pPr>
              <w:spacing w:before="120" w:after="120"/>
              <w:ind w:firstLine="720"/>
              <w:jc w:val="both"/>
              <w:rPr>
                <w:rFonts w:ascii="Times New Roman" w:hAnsi="Times New Roman" w:cs="Times New Roman"/>
                <w:b/>
                <w:sz w:val="24"/>
                <w:szCs w:val="24"/>
              </w:rPr>
            </w:pPr>
            <w:r w:rsidRPr="008C56BC">
              <w:rPr>
                <w:rFonts w:ascii="Times New Roman" w:hAnsi="Times New Roman" w:cs="Times New Roman"/>
                <w:b/>
                <w:sz w:val="24"/>
                <w:szCs w:val="24"/>
              </w:rPr>
              <w:t xml:space="preserve">Khoản 6, điều 7: </w:t>
            </w:r>
            <w:r w:rsidRPr="008C56BC">
              <w:rPr>
                <w:rFonts w:ascii="Times New Roman" w:hAnsi="Times New Roman" w:cs="Times New Roman"/>
                <w:b/>
                <w:i/>
                <w:sz w:val="24"/>
                <w:szCs w:val="24"/>
              </w:rPr>
              <w:t>“</w:t>
            </w:r>
            <w:r w:rsidRPr="000D5794">
              <w:rPr>
                <w:rFonts w:ascii="Times New Roman" w:eastAsia="Times New Roman" w:hAnsi="Times New Roman" w:cs="Times New Roman"/>
                <w:i/>
                <w:sz w:val="24"/>
                <w:szCs w:val="24"/>
              </w:rPr>
              <w:t xml:space="preserve">6. </w:t>
            </w:r>
            <w:r w:rsidRPr="008C56BC">
              <w:rPr>
                <w:rFonts w:ascii="Times New Roman" w:eastAsia="Times New Roman" w:hAnsi="Times New Roman" w:cs="Times New Roman"/>
                <w:i/>
                <w:sz w:val="24"/>
                <w:szCs w:val="24"/>
                <w:lang w:val="it-IT"/>
              </w:rPr>
              <w:t xml:space="preserve">Đối với các loại cây mọc tự nhiên (cây không nằm trong vùng đất quy hoạch rừng phòng hộ, rừng đặc dụng đã được cơ quan nhà nước có thẩm quyền phê duyệt) nhưng có sự chăm sóc, bảo vệ </w:t>
            </w:r>
            <w:r w:rsidRPr="008C56BC">
              <w:rPr>
                <w:rFonts w:ascii="Times New Roman" w:eastAsia="Times New Roman" w:hAnsi="Times New Roman" w:cs="Times New Roman"/>
                <w:i/>
                <w:sz w:val="24"/>
                <w:szCs w:val="24"/>
                <w:lang w:val="it-IT"/>
              </w:rPr>
              <w:lastRenderedPageBreak/>
              <w:t>thì tính bồi thường bằng 50% đơn giá cây cùng loại, cùng nhóm hoặc có giá trị tương đương</w:t>
            </w:r>
            <w:r w:rsidRPr="000D5794">
              <w:rPr>
                <w:rFonts w:ascii="Times New Roman" w:eastAsia="Times New Roman" w:hAnsi="Times New Roman" w:cs="Times New Roman"/>
                <w:i/>
                <w:sz w:val="24"/>
                <w:szCs w:val="24"/>
              </w:rPr>
              <w:t>.»</w:t>
            </w:r>
          </w:p>
        </w:tc>
        <w:tc>
          <w:tcPr>
            <w:tcW w:w="5386" w:type="dxa"/>
          </w:tcPr>
          <w:p w14:paraId="2053DC43" w14:textId="77777777" w:rsidR="008C56BC" w:rsidRPr="000D5794" w:rsidRDefault="008C56BC" w:rsidP="008C56BC">
            <w:pPr>
              <w:spacing w:before="120" w:after="120"/>
              <w:ind w:firstLine="34"/>
              <w:jc w:val="both"/>
              <w:rPr>
                <w:rFonts w:ascii="Times New Roman" w:eastAsia="Times New Roman" w:hAnsi="Times New Roman" w:cs="Times New Roman"/>
                <w:sz w:val="24"/>
                <w:szCs w:val="24"/>
              </w:rPr>
            </w:pPr>
            <w:r w:rsidRPr="000D5794">
              <w:rPr>
                <w:rFonts w:ascii="Times New Roman" w:eastAsia="Times New Roman" w:hAnsi="Times New Roman" w:cs="Times New Roman"/>
                <w:sz w:val="24"/>
                <w:szCs w:val="24"/>
              </w:rPr>
              <w:lastRenderedPageBreak/>
              <w:t xml:space="preserve">6. Đối với cây rừng trồng bằng nguồn vốn ngân sách nhà nước, cây rừng tự nhiên giao cho tổ chức, hộ gia đình, cá nhân trồng, quản lý, chăm sóc, bảo vệ thì bồi thường theo giá trị thiệt hại thực tế của vườn cây; tiền bồi thường cho người quản lý, chăm sóc, bảo vệ bằng 50% đơn giá cây cùng loại, cùng nhóm hoặc có giá </w:t>
            </w:r>
            <w:r w:rsidRPr="000D5794">
              <w:rPr>
                <w:rFonts w:ascii="Times New Roman" w:eastAsia="Times New Roman" w:hAnsi="Times New Roman" w:cs="Times New Roman"/>
                <w:sz w:val="24"/>
                <w:szCs w:val="24"/>
              </w:rPr>
              <w:lastRenderedPageBreak/>
              <w:t>trị tương đương.</w:t>
            </w:r>
          </w:p>
          <w:p w14:paraId="09B585A9" w14:textId="77777777" w:rsidR="008C56BC" w:rsidRPr="008C56BC" w:rsidRDefault="008C56BC" w:rsidP="004F052B">
            <w:pPr>
              <w:jc w:val="both"/>
              <w:rPr>
                <w:rFonts w:ascii="Times New Roman" w:hAnsi="Times New Roman" w:cs="Times New Roman"/>
                <w:iCs/>
                <w:sz w:val="24"/>
                <w:szCs w:val="24"/>
              </w:rPr>
            </w:pPr>
          </w:p>
        </w:tc>
        <w:tc>
          <w:tcPr>
            <w:tcW w:w="2624" w:type="dxa"/>
          </w:tcPr>
          <w:p w14:paraId="13D56A9B" w14:textId="1D533E18" w:rsidR="008C56BC" w:rsidRPr="008C56BC" w:rsidRDefault="008C56BC" w:rsidP="008C56BC">
            <w:pPr>
              <w:jc w:val="both"/>
              <w:rPr>
                <w:rFonts w:ascii="Times New Roman" w:hAnsi="Times New Roman" w:cs="Times New Roman"/>
                <w:sz w:val="24"/>
                <w:szCs w:val="24"/>
              </w:rPr>
            </w:pPr>
            <w:r w:rsidRPr="008C56BC">
              <w:rPr>
                <w:rFonts w:ascii="Times New Roman" w:hAnsi="Times New Roman" w:cs="Times New Roman"/>
                <w:sz w:val="24"/>
                <w:szCs w:val="24"/>
              </w:rPr>
              <w:lastRenderedPageBreak/>
              <w:t>Thực hiện theo quy định tại khoản 3, điều 103</w:t>
            </w:r>
            <w:r w:rsidR="00F67106">
              <w:rPr>
                <w:rFonts w:ascii="Times New Roman" w:hAnsi="Times New Roman" w:cs="Times New Roman"/>
                <w:sz w:val="24"/>
                <w:szCs w:val="24"/>
              </w:rPr>
              <w:t xml:space="preserve">, tuy nhiên qua rà soát, hiện nay Bộ Nông nghiệp và PTNT chưa có quy định mức phân </w:t>
            </w:r>
            <w:r w:rsidR="00F67106">
              <w:rPr>
                <w:rFonts w:ascii="Times New Roman" w:hAnsi="Times New Roman" w:cs="Times New Roman"/>
                <w:sz w:val="24"/>
                <w:szCs w:val="24"/>
              </w:rPr>
              <w:lastRenderedPageBreak/>
              <w:t xml:space="preserve">chia hỗ trợ cho người trồng, quản lý, chăm sóc, bảo vệ là bao nhiêu. Trên cơ sở </w:t>
            </w:r>
            <w:r w:rsidRPr="008C56BC">
              <w:rPr>
                <w:rFonts w:ascii="Times New Roman" w:hAnsi="Times New Roman" w:cs="Times New Roman"/>
                <w:sz w:val="24"/>
                <w:szCs w:val="24"/>
              </w:rPr>
              <w:t>kế thừa tỷ lệ bồi thường tại khoản 6, điều 7, quyết định số 02/2024/QĐ-UBND</w:t>
            </w:r>
            <w:r w:rsidR="00F67106">
              <w:rPr>
                <w:rFonts w:ascii="Times New Roman" w:hAnsi="Times New Roman" w:cs="Times New Roman"/>
                <w:sz w:val="24"/>
                <w:szCs w:val="24"/>
              </w:rPr>
              <w:t xml:space="preserve"> để đề xuất quy định.</w:t>
            </w:r>
          </w:p>
        </w:tc>
      </w:tr>
      <w:tr w:rsidR="002466EC" w:rsidRPr="0040090B" w14:paraId="35F544A6" w14:textId="77777777" w:rsidTr="00DE0D2F">
        <w:tc>
          <w:tcPr>
            <w:tcW w:w="2127" w:type="dxa"/>
          </w:tcPr>
          <w:p w14:paraId="635CE53F" w14:textId="0C78A79D" w:rsidR="002466EC" w:rsidRPr="0040090B" w:rsidRDefault="002466EC" w:rsidP="00A7115E">
            <w:pPr>
              <w:jc w:val="center"/>
              <w:rPr>
                <w:rFonts w:ascii="Times New Roman" w:hAnsi="Times New Roman" w:cs="Times New Roman"/>
                <w:sz w:val="24"/>
                <w:szCs w:val="24"/>
              </w:rPr>
            </w:pPr>
            <w:r>
              <w:rPr>
                <w:rFonts w:ascii="Times New Roman" w:hAnsi="Times New Roman" w:cs="Times New Roman"/>
                <w:sz w:val="24"/>
                <w:szCs w:val="24"/>
              </w:rPr>
              <w:lastRenderedPageBreak/>
              <w:t>Khoản 2, điều 9</w:t>
            </w:r>
          </w:p>
        </w:tc>
        <w:tc>
          <w:tcPr>
            <w:tcW w:w="3969" w:type="dxa"/>
          </w:tcPr>
          <w:p w14:paraId="5FE270CC" w14:textId="77777777" w:rsidR="002466EC" w:rsidRPr="002466EC" w:rsidRDefault="002466EC" w:rsidP="002466EC">
            <w:pPr>
              <w:jc w:val="both"/>
              <w:rPr>
                <w:rFonts w:ascii="Times New Roman" w:hAnsi="Times New Roman" w:cs="Times New Roman"/>
                <w:bCs/>
                <w:i/>
                <w:iCs/>
                <w:sz w:val="24"/>
                <w:szCs w:val="24"/>
              </w:rPr>
            </w:pPr>
            <w:r w:rsidRPr="002466EC">
              <w:rPr>
                <w:rFonts w:ascii="Times New Roman" w:hAnsi="Times New Roman" w:cs="Times New Roman"/>
                <w:b/>
                <w:sz w:val="24"/>
                <w:szCs w:val="24"/>
              </w:rPr>
              <w:t xml:space="preserve">Khoản 2, điều 8: </w:t>
            </w:r>
            <w:r w:rsidRPr="002466EC">
              <w:rPr>
                <w:rFonts w:ascii="Times New Roman" w:hAnsi="Times New Roman" w:cs="Times New Roman"/>
                <w:bCs/>
                <w:i/>
                <w:iCs/>
                <w:sz w:val="24"/>
                <w:szCs w:val="24"/>
              </w:rPr>
              <w:t xml:space="preserve">“2. Trường hợp các phương </w:t>
            </w:r>
            <w:proofErr w:type="gramStart"/>
            <w:r w:rsidRPr="002466EC">
              <w:rPr>
                <w:rFonts w:ascii="Times New Roman" w:hAnsi="Times New Roman" w:cs="Times New Roman"/>
                <w:bCs/>
                <w:i/>
                <w:iCs/>
                <w:sz w:val="24"/>
                <w:szCs w:val="24"/>
              </w:rPr>
              <w:t>án</w:t>
            </w:r>
            <w:proofErr w:type="gramEnd"/>
            <w:r w:rsidRPr="002466EC">
              <w:rPr>
                <w:rFonts w:ascii="Times New Roman" w:hAnsi="Times New Roman" w:cs="Times New Roman"/>
                <w:bCs/>
                <w:i/>
                <w:iCs/>
                <w:sz w:val="24"/>
                <w:szCs w:val="24"/>
              </w:rPr>
              <w:t xml:space="preserve"> bồi thường, hỗ trợ và tái định cư đã được cấp có thẩm quyền phê duyệt trước ngày Quyết định này có hiệu lực thi hành, thì thực hiện theo phương án đã được phê duyệt.</w:t>
            </w:r>
          </w:p>
          <w:p w14:paraId="7DD398CB" w14:textId="347C08D3" w:rsidR="002466EC" w:rsidRPr="0040090B" w:rsidRDefault="002466EC" w:rsidP="002466EC">
            <w:pPr>
              <w:jc w:val="both"/>
              <w:rPr>
                <w:rFonts w:ascii="Times New Roman" w:hAnsi="Times New Roman" w:cs="Times New Roman"/>
                <w:b/>
                <w:sz w:val="24"/>
                <w:szCs w:val="24"/>
              </w:rPr>
            </w:pPr>
            <w:r w:rsidRPr="002466EC">
              <w:rPr>
                <w:rFonts w:ascii="Times New Roman" w:hAnsi="Times New Roman" w:cs="Times New Roman"/>
                <w:bCs/>
                <w:i/>
                <w:iCs/>
                <w:sz w:val="24"/>
                <w:szCs w:val="24"/>
              </w:rPr>
              <w:tab/>
              <w:t xml:space="preserve">Đối với các phương </w:t>
            </w:r>
            <w:proofErr w:type="gramStart"/>
            <w:r w:rsidRPr="002466EC">
              <w:rPr>
                <w:rFonts w:ascii="Times New Roman" w:hAnsi="Times New Roman" w:cs="Times New Roman"/>
                <w:bCs/>
                <w:i/>
                <w:iCs/>
                <w:sz w:val="24"/>
                <w:szCs w:val="24"/>
              </w:rPr>
              <w:t>án</w:t>
            </w:r>
            <w:proofErr w:type="gramEnd"/>
            <w:r w:rsidRPr="002466EC">
              <w:rPr>
                <w:rFonts w:ascii="Times New Roman" w:hAnsi="Times New Roman" w:cs="Times New Roman"/>
                <w:bCs/>
                <w:i/>
                <w:iCs/>
                <w:sz w:val="24"/>
                <w:szCs w:val="24"/>
              </w:rPr>
              <w:t xml:space="preserve"> bồi thường, hỗ trợ và tái định cư chưa được cấp có thẩm quyền phê duyệt thì thực hiện theo quy định tại Quyết định này.”</w:t>
            </w:r>
          </w:p>
        </w:tc>
        <w:tc>
          <w:tcPr>
            <w:tcW w:w="5386" w:type="dxa"/>
          </w:tcPr>
          <w:p w14:paraId="6CDB2266" w14:textId="77777777" w:rsidR="002466EC" w:rsidRPr="002466EC" w:rsidRDefault="002466EC" w:rsidP="002466EC">
            <w:pPr>
              <w:jc w:val="both"/>
              <w:rPr>
                <w:rFonts w:ascii="Times New Roman" w:hAnsi="Times New Roman" w:cs="Times New Roman"/>
                <w:iCs/>
                <w:sz w:val="24"/>
                <w:szCs w:val="24"/>
              </w:rPr>
            </w:pPr>
            <w:r w:rsidRPr="002466EC">
              <w:rPr>
                <w:rFonts w:ascii="Times New Roman" w:hAnsi="Times New Roman" w:cs="Times New Roman"/>
                <w:iCs/>
                <w:sz w:val="24"/>
                <w:szCs w:val="24"/>
              </w:rPr>
              <w:t xml:space="preserve">2. Trường hợp các phương </w:t>
            </w:r>
            <w:proofErr w:type="gramStart"/>
            <w:r w:rsidRPr="002466EC">
              <w:rPr>
                <w:rFonts w:ascii="Times New Roman" w:hAnsi="Times New Roman" w:cs="Times New Roman"/>
                <w:iCs/>
                <w:sz w:val="24"/>
                <w:szCs w:val="24"/>
              </w:rPr>
              <w:t>án</w:t>
            </w:r>
            <w:proofErr w:type="gramEnd"/>
            <w:r w:rsidRPr="002466EC">
              <w:rPr>
                <w:rFonts w:ascii="Times New Roman" w:hAnsi="Times New Roman" w:cs="Times New Roman"/>
                <w:iCs/>
                <w:sz w:val="24"/>
                <w:szCs w:val="24"/>
              </w:rPr>
              <w:t xml:space="preserve"> bồi thường, hỗ trợ và tái định cư đã được cấp có thẩm quyền phê duyệt trước ngày Quyết định này có hiệu lực thi hành, thì thực hiện theo phương án đã được phê duyệt.</w:t>
            </w:r>
          </w:p>
          <w:p w14:paraId="3999AE10" w14:textId="10840B19" w:rsidR="002466EC" w:rsidRPr="0040090B" w:rsidRDefault="002466EC" w:rsidP="002466EC">
            <w:pPr>
              <w:jc w:val="both"/>
              <w:rPr>
                <w:rFonts w:ascii="Times New Roman" w:hAnsi="Times New Roman" w:cs="Times New Roman"/>
                <w:iCs/>
                <w:sz w:val="24"/>
                <w:szCs w:val="24"/>
              </w:rPr>
            </w:pPr>
            <w:r w:rsidRPr="002466EC">
              <w:rPr>
                <w:rFonts w:ascii="Times New Roman" w:hAnsi="Times New Roman" w:cs="Times New Roman"/>
                <w:iCs/>
                <w:sz w:val="24"/>
                <w:szCs w:val="24"/>
              </w:rPr>
              <w:tab/>
              <w:t xml:space="preserve">Đối với các phương </w:t>
            </w:r>
            <w:proofErr w:type="gramStart"/>
            <w:r w:rsidRPr="002466EC">
              <w:rPr>
                <w:rFonts w:ascii="Times New Roman" w:hAnsi="Times New Roman" w:cs="Times New Roman"/>
                <w:iCs/>
                <w:sz w:val="24"/>
                <w:szCs w:val="24"/>
              </w:rPr>
              <w:t>án</w:t>
            </w:r>
            <w:proofErr w:type="gramEnd"/>
            <w:r w:rsidRPr="002466EC">
              <w:rPr>
                <w:rFonts w:ascii="Times New Roman" w:hAnsi="Times New Roman" w:cs="Times New Roman"/>
                <w:iCs/>
                <w:sz w:val="24"/>
                <w:szCs w:val="24"/>
              </w:rPr>
              <w:t xml:space="preserve"> bồi thường, hỗ trợ và tái định cư chưa được cấp có thẩm quyền phê duyệt thì thực hiện theo quy định tại Quyết định này. </w:t>
            </w:r>
            <w:r w:rsidR="00FD1D04" w:rsidRPr="00FD1D04">
              <w:rPr>
                <w:rFonts w:ascii="Times New Roman" w:hAnsi="Times New Roman" w:cs="Times New Roman"/>
                <w:b/>
                <w:bCs/>
                <w:iCs/>
                <w:sz w:val="24"/>
                <w:szCs w:val="24"/>
                <w:u w:val="single"/>
              </w:rPr>
              <w:t>Riêng đối với các phương án bồi thường, hỗ trợ và tái định cư được tạm tính theo quy định pháp luật, đã thực hiện tạm ứng cho người có đất bị thu hồi trước ngày Quyết định này có hiệu lực thi hành thì được áp dụng phương án bồi thường, hỗ trợ và tái định cư có lợi hơn cho người có đất bị thu hồi</w:t>
            </w:r>
            <w:r w:rsidRPr="002466EC">
              <w:rPr>
                <w:rFonts w:ascii="Times New Roman" w:hAnsi="Times New Roman" w:cs="Times New Roman"/>
                <w:b/>
                <w:bCs/>
                <w:iCs/>
                <w:sz w:val="24"/>
                <w:szCs w:val="24"/>
                <w:u w:val="single"/>
              </w:rPr>
              <w:t>.</w:t>
            </w:r>
          </w:p>
        </w:tc>
        <w:tc>
          <w:tcPr>
            <w:tcW w:w="2624" w:type="dxa"/>
          </w:tcPr>
          <w:p w14:paraId="57B781A4" w14:textId="0A8C1DC5" w:rsidR="002466EC" w:rsidRPr="00CF12AE" w:rsidRDefault="00CF12AE" w:rsidP="00A7115E">
            <w:pPr>
              <w:jc w:val="center"/>
              <w:rPr>
                <w:rFonts w:ascii="Times New Roman" w:hAnsi="Times New Roman" w:cs="Times New Roman"/>
                <w:bCs/>
                <w:sz w:val="24"/>
                <w:szCs w:val="24"/>
              </w:rPr>
            </w:pPr>
            <w:r w:rsidRPr="00CF12AE">
              <w:rPr>
                <w:rFonts w:ascii="Times New Roman" w:hAnsi="Times New Roman" w:cs="Times New Roman"/>
                <w:bCs/>
                <w:sz w:val="24"/>
                <w:szCs w:val="24"/>
              </w:rPr>
              <w:t>Bổ sung điều khoản để tháo gỡ khó kh</w:t>
            </w:r>
            <w:r w:rsidR="006A3EB2">
              <w:rPr>
                <w:rFonts w:ascii="Times New Roman" w:hAnsi="Times New Roman" w:cs="Times New Roman"/>
                <w:bCs/>
                <w:sz w:val="24"/>
                <w:szCs w:val="24"/>
              </w:rPr>
              <w:t>ăn</w:t>
            </w:r>
            <w:r w:rsidRPr="00CF12AE">
              <w:rPr>
                <w:rFonts w:ascii="Times New Roman" w:hAnsi="Times New Roman" w:cs="Times New Roman"/>
                <w:bCs/>
                <w:sz w:val="24"/>
                <w:szCs w:val="24"/>
              </w:rPr>
              <w:t xml:space="preserve"> vướng mắc trong công tác bồi thường</w:t>
            </w:r>
            <w:r w:rsidR="006A3EB2">
              <w:rPr>
                <w:rFonts w:ascii="Times New Roman" w:hAnsi="Times New Roman" w:cs="Times New Roman"/>
                <w:bCs/>
                <w:sz w:val="24"/>
                <w:szCs w:val="24"/>
              </w:rPr>
              <w:t xml:space="preserve"> đối với những dự </w:t>
            </w:r>
            <w:proofErr w:type="gramStart"/>
            <w:r w:rsidR="006A3EB2">
              <w:rPr>
                <w:rFonts w:ascii="Times New Roman" w:hAnsi="Times New Roman" w:cs="Times New Roman"/>
                <w:bCs/>
                <w:sz w:val="24"/>
                <w:szCs w:val="24"/>
              </w:rPr>
              <w:t>án</w:t>
            </w:r>
            <w:proofErr w:type="gramEnd"/>
            <w:r w:rsidR="006A3EB2">
              <w:rPr>
                <w:rFonts w:ascii="Times New Roman" w:hAnsi="Times New Roman" w:cs="Times New Roman"/>
                <w:bCs/>
                <w:sz w:val="24"/>
                <w:szCs w:val="24"/>
              </w:rPr>
              <w:t xml:space="preserve"> đã tạm ứng cho dân có mức </w:t>
            </w:r>
            <w:r w:rsidRPr="00CF12AE">
              <w:rPr>
                <w:rFonts w:ascii="Times New Roman" w:hAnsi="Times New Roman" w:cs="Times New Roman"/>
                <w:bCs/>
                <w:sz w:val="24"/>
                <w:szCs w:val="24"/>
              </w:rPr>
              <w:t xml:space="preserve">chênh lệch mức bồi thường </w:t>
            </w:r>
            <w:r w:rsidR="006A3EB2">
              <w:rPr>
                <w:rFonts w:ascii="Times New Roman" w:hAnsi="Times New Roman" w:cs="Times New Roman"/>
                <w:bCs/>
                <w:sz w:val="24"/>
                <w:szCs w:val="24"/>
              </w:rPr>
              <w:t>để</w:t>
            </w:r>
            <w:r w:rsidRPr="00CF12AE">
              <w:rPr>
                <w:rFonts w:ascii="Times New Roman" w:hAnsi="Times New Roman" w:cs="Times New Roman"/>
                <w:bCs/>
                <w:sz w:val="24"/>
                <w:szCs w:val="24"/>
              </w:rPr>
              <w:t xml:space="preserve"> đẩy nhanh tiến độ trong thời điểm từ ngày 1/8/2024 đến khi ban hành quyết định.</w:t>
            </w:r>
          </w:p>
        </w:tc>
      </w:tr>
    </w:tbl>
    <w:p w14:paraId="2828242B" w14:textId="77777777" w:rsidR="00A7115E" w:rsidRDefault="00A7115E" w:rsidP="007972BA">
      <w:pPr>
        <w:ind w:firstLine="720"/>
        <w:jc w:val="both"/>
        <w:rPr>
          <w:rFonts w:ascii="Times New Roman" w:hAnsi="Times New Roman" w:cs="Times New Roman"/>
          <w:sz w:val="26"/>
          <w:szCs w:val="26"/>
        </w:rPr>
      </w:pPr>
    </w:p>
    <w:p w14:paraId="493970E0" w14:textId="77777777" w:rsidR="008C56BC" w:rsidRDefault="008C56BC" w:rsidP="007972BA">
      <w:pPr>
        <w:ind w:firstLine="720"/>
        <w:jc w:val="both"/>
        <w:rPr>
          <w:rFonts w:ascii="Times New Roman" w:hAnsi="Times New Roman" w:cs="Times New Roman"/>
          <w:sz w:val="26"/>
          <w:szCs w:val="26"/>
        </w:rPr>
      </w:pPr>
    </w:p>
    <w:p w14:paraId="140A0F3C" w14:textId="77777777" w:rsidR="000D5794" w:rsidRDefault="000D5794" w:rsidP="007972BA">
      <w:pPr>
        <w:ind w:firstLine="720"/>
        <w:jc w:val="both"/>
        <w:rPr>
          <w:rFonts w:ascii="Times New Roman" w:hAnsi="Times New Roman" w:cs="Times New Roman"/>
          <w:sz w:val="26"/>
          <w:szCs w:val="26"/>
        </w:rPr>
      </w:pPr>
    </w:p>
    <w:p w14:paraId="60F71DAD" w14:textId="77777777" w:rsidR="000D5794" w:rsidRDefault="000D5794" w:rsidP="007972BA">
      <w:pPr>
        <w:ind w:firstLine="720"/>
        <w:jc w:val="both"/>
        <w:rPr>
          <w:rFonts w:ascii="Times New Roman" w:hAnsi="Times New Roman" w:cs="Times New Roman"/>
          <w:sz w:val="26"/>
          <w:szCs w:val="26"/>
        </w:rPr>
      </w:pPr>
    </w:p>
    <w:p w14:paraId="033A6E7C" w14:textId="77777777" w:rsidR="000D5794" w:rsidRDefault="000D5794" w:rsidP="007972BA">
      <w:pPr>
        <w:ind w:firstLine="720"/>
        <w:jc w:val="both"/>
        <w:rPr>
          <w:rFonts w:ascii="Times New Roman" w:hAnsi="Times New Roman" w:cs="Times New Roman"/>
          <w:sz w:val="26"/>
          <w:szCs w:val="26"/>
        </w:rPr>
      </w:pPr>
    </w:p>
    <w:p w14:paraId="3BAC1406" w14:textId="77777777" w:rsidR="008C56BC" w:rsidRDefault="008C56BC" w:rsidP="007972BA">
      <w:pPr>
        <w:ind w:firstLine="720"/>
        <w:jc w:val="both"/>
        <w:rPr>
          <w:rFonts w:ascii="Times New Roman" w:hAnsi="Times New Roman" w:cs="Times New Roman"/>
          <w:sz w:val="26"/>
          <w:szCs w:val="26"/>
        </w:rPr>
      </w:pPr>
    </w:p>
    <w:p w14:paraId="5388EB11" w14:textId="77777777" w:rsidR="008C56BC" w:rsidRDefault="008C56BC" w:rsidP="007972BA">
      <w:pPr>
        <w:ind w:firstLine="720"/>
        <w:jc w:val="both"/>
        <w:rPr>
          <w:rFonts w:ascii="Times New Roman" w:hAnsi="Times New Roman" w:cs="Times New Roman"/>
          <w:sz w:val="26"/>
          <w:szCs w:val="26"/>
        </w:rPr>
      </w:pPr>
    </w:p>
    <w:p w14:paraId="5E59C0BA" w14:textId="77777777" w:rsidR="00336A75" w:rsidRDefault="00336A75" w:rsidP="00B03724">
      <w:pPr>
        <w:ind w:firstLine="720"/>
        <w:jc w:val="center"/>
        <w:rPr>
          <w:rFonts w:ascii="Times New Roman" w:hAnsi="Times New Roman" w:cs="Times New Roman"/>
          <w:b/>
          <w:sz w:val="28"/>
          <w:szCs w:val="28"/>
        </w:rPr>
      </w:pPr>
    </w:p>
    <w:p w14:paraId="051AB121" w14:textId="77777777" w:rsidR="00B03724" w:rsidRDefault="00B03724" w:rsidP="00336A75">
      <w:pPr>
        <w:spacing w:after="0" w:line="240" w:lineRule="auto"/>
        <w:ind w:firstLine="720"/>
        <w:jc w:val="center"/>
        <w:rPr>
          <w:rFonts w:ascii="Times New Roman" w:hAnsi="Times New Roman" w:cs="Times New Roman"/>
          <w:b/>
          <w:sz w:val="28"/>
          <w:szCs w:val="28"/>
        </w:rPr>
      </w:pPr>
      <w:r w:rsidRPr="0071260C">
        <w:rPr>
          <w:rFonts w:ascii="Times New Roman" w:hAnsi="Times New Roman" w:cs="Times New Roman"/>
          <w:b/>
          <w:sz w:val="28"/>
          <w:szCs w:val="28"/>
        </w:rPr>
        <w:lastRenderedPageBreak/>
        <w:t>Phụ lục</w:t>
      </w:r>
      <w:r>
        <w:rPr>
          <w:rFonts w:ascii="Times New Roman" w:hAnsi="Times New Roman" w:cs="Times New Roman"/>
          <w:b/>
          <w:sz w:val="28"/>
          <w:szCs w:val="28"/>
        </w:rPr>
        <w:t xml:space="preserve"> I</w:t>
      </w:r>
      <w:r w:rsidR="001473EB">
        <w:rPr>
          <w:rFonts w:ascii="Times New Roman" w:hAnsi="Times New Roman" w:cs="Times New Roman"/>
          <w:b/>
          <w:sz w:val="28"/>
          <w:szCs w:val="28"/>
        </w:rPr>
        <w:t>I</w:t>
      </w:r>
    </w:p>
    <w:p w14:paraId="1C1E9701" w14:textId="77777777" w:rsidR="00336A75" w:rsidRDefault="007C309E" w:rsidP="00336A75">
      <w:pPr>
        <w:spacing w:after="0" w:line="240" w:lineRule="auto"/>
        <w:ind w:firstLine="720"/>
        <w:jc w:val="center"/>
        <w:rPr>
          <w:rFonts w:ascii="Times New Roman" w:hAnsi="Times New Roman" w:cs="Times New Roman"/>
          <w:b/>
          <w:sz w:val="28"/>
          <w:szCs w:val="28"/>
        </w:rPr>
      </w:pPr>
      <w:r>
        <w:rPr>
          <w:rFonts w:ascii="Times New Roman" w:hAnsi="Times New Roman" w:cs="Times New Roman"/>
          <w:b/>
          <w:sz w:val="28"/>
          <w:szCs w:val="28"/>
        </w:rPr>
        <w:t>Điều chỉnh và b</w:t>
      </w:r>
      <w:r w:rsidR="00B03724">
        <w:rPr>
          <w:rFonts w:ascii="Times New Roman" w:hAnsi="Times New Roman" w:cs="Times New Roman"/>
          <w:b/>
          <w:sz w:val="28"/>
          <w:szCs w:val="28"/>
        </w:rPr>
        <w:t xml:space="preserve">ổ </w:t>
      </w:r>
      <w:proofErr w:type="gramStart"/>
      <w:r w:rsidR="00B03724">
        <w:rPr>
          <w:rFonts w:ascii="Times New Roman" w:hAnsi="Times New Roman" w:cs="Times New Roman"/>
          <w:b/>
          <w:sz w:val="28"/>
          <w:szCs w:val="28"/>
        </w:rPr>
        <w:t xml:space="preserve">sung </w:t>
      </w:r>
      <w:r>
        <w:rPr>
          <w:rFonts w:ascii="Times New Roman" w:hAnsi="Times New Roman" w:cs="Times New Roman"/>
          <w:b/>
          <w:sz w:val="28"/>
          <w:szCs w:val="28"/>
        </w:rPr>
        <w:t xml:space="preserve"> mật</w:t>
      </w:r>
      <w:proofErr w:type="gramEnd"/>
      <w:r>
        <w:rPr>
          <w:rFonts w:ascii="Times New Roman" w:hAnsi="Times New Roman" w:cs="Times New Roman"/>
          <w:b/>
          <w:sz w:val="28"/>
          <w:szCs w:val="28"/>
        </w:rPr>
        <w:t xml:space="preserve"> độ </w:t>
      </w:r>
      <w:r w:rsidR="00B03724">
        <w:rPr>
          <w:rFonts w:ascii="Times New Roman" w:hAnsi="Times New Roman" w:cs="Times New Roman"/>
          <w:b/>
          <w:sz w:val="28"/>
          <w:szCs w:val="28"/>
        </w:rPr>
        <w:t xml:space="preserve">một số loại cây trồng </w:t>
      </w:r>
      <w:r>
        <w:rPr>
          <w:rFonts w:ascii="Times New Roman" w:hAnsi="Times New Roman" w:cs="Times New Roman"/>
          <w:b/>
          <w:sz w:val="28"/>
          <w:szCs w:val="28"/>
        </w:rPr>
        <w:t>theo quy chuẩn kỹ thuật</w:t>
      </w:r>
      <w:r w:rsidR="00BD0F24">
        <w:rPr>
          <w:rFonts w:ascii="Times New Roman" w:hAnsi="Times New Roman" w:cs="Times New Roman"/>
          <w:b/>
          <w:sz w:val="28"/>
          <w:szCs w:val="28"/>
        </w:rPr>
        <w:t xml:space="preserve"> và quy định đơn giá</w:t>
      </w:r>
    </w:p>
    <w:p w14:paraId="2D6A414A" w14:textId="77777777" w:rsidR="00336A75" w:rsidRPr="00336A75" w:rsidRDefault="00336A75" w:rsidP="00336A75">
      <w:pPr>
        <w:spacing w:after="0" w:line="240" w:lineRule="auto"/>
        <w:ind w:firstLine="720"/>
        <w:jc w:val="center"/>
        <w:rPr>
          <w:rFonts w:ascii="Times New Roman" w:hAnsi="Times New Roman" w:cs="Times New Roman"/>
          <w:i/>
          <w:sz w:val="28"/>
          <w:szCs w:val="28"/>
        </w:rPr>
      </w:pPr>
      <w:r w:rsidRPr="00336A75">
        <w:rPr>
          <w:rFonts w:ascii="Times New Roman" w:hAnsi="Times New Roman" w:cs="Times New Roman"/>
          <w:i/>
          <w:sz w:val="28"/>
          <w:szCs w:val="28"/>
        </w:rPr>
        <w:t xml:space="preserve">(Kèm </w:t>
      </w:r>
      <w:proofErr w:type="gramStart"/>
      <w:r w:rsidRPr="00336A75">
        <w:rPr>
          <w:rFonts w:ascii="Times New Roman" w:hAnsi="Times New Roman" w:cs="Times New Roman"/>
          <w:i/>
          <w:sz w:val="28"/>
          <w:szCs w:val="28"/>
        </w:rPr>
        <w:t>theo</w:t>
      </w:r>
      <w:proofErr w:type="gramEnd"/>
      <w:r w:rsidRPr="00336A75">
        <w:rPr>
          <w:rFonts w:ascii="Times New Roman" w:hAnsi="Times New Roman" w:cs="Times New Roman"/>
          <w:i/>
          <w:sz w:val="28"/>
          <w:szCs w:val="28"/>
        </w:rPr>
        <w:t xml:space="preserve"> Báo cáo đề xuất phương án xây dựng Dự thảo quyết định)</w:t>
      </w:r>
    </w:p>
    <w:p w14:paraId="6C0A0319" w14:textId="5C93CE9D" w:rsidR="00B03724" w:rsidRPr="002F2D39" w:rsidRDefault="00BD0F24" w:rsidP="00336A75">
      <w:pPr>
        <w:spacing w:after="0" w:line="240" w:lineRule="auto"/>
        <w:ind w:firstLine="720"/>
        <w:jc w:val="center"/>
        <w:rPr>
          <w:rFonts w:ascii="Times New Roman" w:hAnsi="Times New Roman" w:cs="Times New Roman"/>
          <w:b/>
          <w:sz w:val="28"/>
          <w:szCs w:val="28"/>
        </w:rPr>
      </w:pPr>
      <w:r>
        <w:rPr>
          <w:rFonts w:ascii="Times New Roman" w:hAnsi="Times New Roman" w:cs="Times New Roman"/>
          <w:b/>
          <w:sz w:val="28"/>
          <w:szCs w:val="28"/>
        </w:rPr>
        <w:t xml:space="preserve"> </w:t>
      </w:r>
    </w:p>
    <w:tbl>
      <w:tblPr>
        <w:tblW w:w="18946" w:type="dxa"/>
        <w:tblInd w:w="93" w:type="dxa"/>
        <w:tblLook w:val="04A0" w:firstRow="1" w:lastRow="0" w:firstColumn="1" w:lastColumn="0" w:noHBand="0" w:noVBand="1"/>
      </w:tblPr>
      <w:tblGrid>
        <w:gridCol w:w="966"/>
        <w:gridCol w:w="1929"/>
        <w:gridCol w:w="1890"/>
        <w:gridCol w:w="4050"/>
        <w:gridCol w:w="4860"/>
        <w:gridCol w:w="5251"/>
      </w:tblGrid>
      <w:tr w:rsidR="007C309E" w:rsidRPr="007C309E" w14:paraId="2CB6E7A3" w14:textId="77777777" w:rsidTr="009168E7">
        <w:trPr>
          <w:gridAfter w:val="1"/>
          <w:wAfter w:w="5251" w:type="dxa"/>
          <w:trHeight w:val="1361"/>
        </w:trPr>
        <w:tc>
          <w:tcPr>
            <w:tcW w:w="966" w:type="dxa"/>
            <w:tcBorders>
              <w:top w:val="single" w:sz="4" w:space="0" w:color="auto"/>
              <w:left w:val="single" w:sz="4" w:space="0" w:color="auto"/>
              <w:bottom w:val="single" w:sz="4" w:space="0" w:color="auto"/>
              <w:right w:val="single" w:sz="4" w:space="0" w:color="auto"/>
            </w:tcBorders>
            <w:vAlign w:val="center"/>
          </w:tcPr>
          <w:p w14:paraId="5725B431" w14:textId="77777777" w:rsidR="001E3942" w:rsidRPr="007C309E" w:rsidRDefault="001E3942" w:rsidP="0041198D">
            <w:pPr>
              <w:spacing w:after="0" w:line="240" w:lineRule="auto"/>
              <w:jc w:val="center"/>
              <w:rPr>
                <w:rFonts w:ascii="Times New Roman" w:eastAsia="Times New Roman" w:hAnsi="Times New Roman" w:cs="Times New Roman"/>
                <w:b/>
                <w:bCs/>
                <w:sz w:val="26"/>
                <w:szCs w:val="26"/>
              </w:rPr>
            </w:pPr>
            <w:r w:rsidRPr="007C309E">
              <w:rPr>
                <w:rFonts w:ascii="Times New Roman" w:eastAsia="Times New Roman" w:hAnsi="Times New Roman" w:cs="Times New Roman"/>
                <w:b/>
                <w:bCs/>
                <w:sz w:val="26"/>
                <w:szCs w:val="26"/>
              </w:rPr>
              <w:t>TT</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E9B09" w14:textId="77777777" w:rsidR="001E3942" w:rsidRPr="007C309E" w:rsidRDefault="001E3942" w:rsidP="0041198D">
            <w:pPr>
              <w:spacing w:after="0" w:line="240" w:lineRule="auto"/>
              <w:jc w:val="center"/>
              <w:rPr>
                <w:rFonts w:ascii="Times New Roman" w:eastAsia="Times New Roman" w:hAnsi="Times New Roman" w:cs="Times New Roman"/>
                <w:b/>
                <w:bCs/>
                <w:sz w:val="26"/>
                <w:szCs w:val="26"/>
              </w:rPr>
            </w:pPr>
            <w:r w:rsidRPr="007C309E">
              <w:rPr>
                <w:rFonts w:ascii="Times New Roman" w:eastAsia="Times New Roman" w:hAnsi="Times New Roman" w:cs="Times New Roman"/>
                <w:b/>
                <w:bCs/>
                <w:sz w:val="26"/>
                <w:szCs w:val="26"/>
              </w:rPr>
              <w:t>Loại cây</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000E7CF1" w14:textId="77777777" w:rsidR="001E3942" w:rsidRPr="007C309E" w:rsidRDefault="001E3942" w:rsidP="0041198D">
            <w:pPr>
              <w:spacing w:after="0" w:line="240" w:lineRule="auto"/>
              <w:jc w:val="center"/>
              <w:rPr>
                <w:rFonts w:ascii="Times New Roman" w:eastAsia="Times New Roman" w:hAnsi="Times New Roman" w:cs="Times New Roman"/>
                <w:b/>
                <w:bCs/>
                <w:sz w:val="26"/>
                <w:szCs w:val="26"/>
              </w:rPr>
            </w:pPr>
            <w:r w:rsidRPr="007C309E">
              <w:rPr>
                <w:rFonts w:ascii="Times New Roman" w:eastAsia="Times New Roman" w:hAnsi="Times New Roman" w:cs="Times New Roman"/>
                <w:b/>
                <w:bCs/>
                <w:sz w:val="26"/>
                <w:szCs w:val="26"/>
              </w:rPr>
              <w:t xml:space="preserve">Mật độ tại </w:t>
            </w:r>
          </w:p>
          <w:p w14:paraId="46DBE6C4" w14:textId="77777777" w:rsidR="001E3942" w:rsidRPr="007C309E" w:rsidRDefault="001E3942" w:rsidP="0041198D">
            <w:pPr>
              <w:spacing w:after="0" w:line="240" w:lineRule="auto"/>
              <w:jc w:val="center"/>
              <w:rPr>
                <w:rFonts w:ascii="Times New Roman" w:eastAsia="Times New Roman" w:hAnsi="Times New Roman" w:cs="Times New Roman"/>
                <w:b/>
                <w:bCs/>
                <w:sz w:val="26"/>
                <w:szCs w:val="26"/>
              </w:rPr>
            </w:pPr>
            <w:r w:rsidRPr="007C309E">
              <w:rPr>
                <w:rFonts w:ascii="Times New Roman" w:eastAsia="Times New Roman" w:hAnsi="Times New Roman" w:cs="Times New Roman"/>
                <w:b/>
                <w:bCs/>
                <w:sz w:val="26"/>
                <w:szCs w:val="26"/>
              </w:rPr>
              <w:t xml:space="preserve">QĐ </w:t>
            </w:r>
            <w:r w:rsidRPr="007C309E">
              <w:rPr>
                <w:rFonts w:ascii="Times New Roman" w:hAnsi="Times New Roman" w:cs="Times New Roman"/>
                <w:b/>
                <w:sz w:val="26"/>
                <w:szCs w:val="26"/>
              </w:rPr>
              <w:t>02/2024/QĐ-UBND</w:t>
            </w:r>
          </w:p>
        </w:tc>
        <w:tc>
          <w:tcPr>
            <w:tcW w:w="4050" w:type="dxa"/>
            <w:tcBorders>
              <w:top w:val="single" w:sz="4" w:space="0" w:color="auto"/>
              <w:left w:val="nil"/>
              <w:bottom w:val="single" w:sz="4" w:space="0" w:color="auto"/>
              <w:right w:val="single" w:sz="4" w:space="0" w:color="auto"/>
            </w:tcBorders>
            <w:shd w:val="clear" w:color="auto" w:fill="auto"/>
            <w:vAlign w:val="center"/>
            <w:hideMark/>
          </w:tcPr>
          <w:p w14:paraId="7D30D667" w14:textId="77777777" w:rsidR="001E3942" w:rsidRPr="007C309E" w:rsidRDefault="001E3942" w:rsidP="0041198D">
            <w:pPr>
              <w:spacing w:after="0" w:line="240" w:lineRule="auto"/>
              <w:jc w:val="center"/>
              <w:rPr>
                <w:rFonts w:ascii="Times New Roman" w:eastAsia="Times New Roman" w:hAnsi="Times New Roman" w:cs="Times New Roman"/>
                <w:b/>
                <w:bCs/>
                <w:sz w:val="26"/>
                <w:szCs w:val="26"/>
              </w:rPr>
            </w:pPr>
            <w:r w:rsidRPr="007C309E">
              <w:rPr>
                <w:rFonts w:ascii="Times New Roman" w:eastAsia="Times New Roman" w:hAnsi="Times New Roman" w:cs="Times New Roman"/>
                <w:b/>
                <w:bCs/>
                <w:sz w:val="26"/>
                <w:szCs w:val="26"/>
              </w:rPr>
              <w:t>Đề Xuất</w:t>
            </w:r>
          </w:p>
        </w:tc>
        <w:tc>
          <w:tcPr>
            <w:tcW w:w="4860" w:type="dxa"/>
            <w:tcBorders>
              <w:top w:val="single" w:sz="4" w:space="0" w:color="auto"/>
              <w:left w:val="nil"/>
              <w:bottom w:val="single" w:sz="4" w:space="0" w:color="auto"/>
              <w:right w:val="single" w:sz="4" w:space="0" w:color="auto"/>
            </w:tcBorders>
            <w:vAlign w:val="center"/>
          </w:tcPr>
          <w:p w14:paraId="559E15CB" w14:textId="77777777" w:rsidR="001E3942" w:rsidRPr="007C309E" w:rsidRDefault="001E3942" w:rsidP="0041198D">
            <w:pPr>
              <w:spacing w:after="0" w:line="240" w:lineRule="auto"/>
              <w:jc w:val="center"/>
              <w:rPr>
                <w:rFonts w:ascii="Times New Roman" w:eastAsia="Times New Roman" w:hAnsi="Times New Roman" w:cs="Times New Roman"/>
                <w:b/>
                <w:bCs/>
                <w:sz w:val="26"/>
                <w:szCs w:val="26"/>
              </w:rPr>
            </w:pPr>
            <w:r w:rsidRPr="007C309E">
              <w:rPr>
                <w:rFonts w:ascii="Times New Roman" w:eastAsia="Times New Roman" w:hAnsi="Times New Roman" w:cs="Times New Roman"/>
                <w:b/>
                <w:bCs/>
                <w:sz w:val="26"/>
                <w:szCs w:val="26"/>
              </w:rPr>
              <w:t>Ghi Chú</w:t>
            </w:r>
          </w:p>
        </w:tc>
      </w:tr>
      <w:tr w:rsidR="007C309E" w:rsidRPr="007C309E" w14:paraId="25ACA927"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7FE1185A"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hAnsi="Times New Roman" w:cs="Times New Roman"/>
                <w:b/>
                <w:sz w:val="26"/>
                <w:szCs w:val="26"/>
              </w:rPr>
              <w:t xml:space="preserve">I. </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7970211D" w14:textId="77777777" w:rsidR="001E3942" w:rsidRPr="007C309E" w:rsidRDefault="001E3942" w:rsidP="00B03724">
            <w:pPr>
              <w:spacing w:after="0" w:line="240" w:lineRule="auto"/>
              <w:jc w:val="both"/>
              <w:rPr>
                <w:rFonts w:ascii="Times New Roman" w:eastAsia="Times New Roman" w:hAnsi="Times New Roman" w:cs="Times New Roman"/>
                <w:sz w:val="26"/>
                <w:szCs w:val="26"/>
              </w:rPr>
            </w:pPr>
            <w:r w:rsidRPr="007C309E">
              <w:rPr>
                <w:rFonts w:ascii="Times New Roman" w:hAnsi="Times New Roman" w:cs="Times New Roman"/>
                <w:b/>
                <w:sz w:val="26"/>
                <w:szCs w:val="26"/>
              </w:rPr>
              <w:t>Bỏ quy định mật độ</w:t>
            </w:r>
          </w:p>
        </w:tc>
        <w:tc>
          <w:tcPr>
            <w:tcW w:w="1890" w:type="dxa"/>
            <w:tcBorders>
              <w:top w:val="nil"/>
              <w:left w:val="single" w:sz="4" w:space="0" w:color="auto"/>
              <w:bottom w:val="single" w:sz="4" w:space="0" w:color="auto"/>
              <w:right w:val="single" w:sz="4" w:space="0" w:color="auto"/>
            </w:tcBorders>
            <w:shd w:val="clear" w:color="auto" w:fill="auto"/>
            <w:vAlign w:val="center"/>
          </w:tcPr>
          <w:p w14:paraId="5DB34F71" w14:textId="77777777" w:rsidR="001E3942" w:rsidRPr="007C309E" w:rsidRDefault="001E3942" w:rsidP="00B03724">
            <w:pPr>
              <w:spacing w:after="0" w:line="240" w:lineRule="auto"/>
              <w:jc w:val="both"/>
              <w:rPr>
                <w:rFonts w:ascii="Times New Roman" w:eastAsia="Times New Roman" w:hAnsi="Times New Roman" w:cs="Times New Roman"/>
                <w:sz w:val="26"/>
                <w:szCs w:val="26"/>
              </w:rPr>
            </w:pPr>
          </w:p>
        </w:tc>
        <w:tc>
          <w:tcPr>
            <w:tcW w:w="4050" w:type="dxa"/>
            <w:tcBorders>
              <w:top w:val="nil"/>
              <w:left w:val="single" w:sz="4" w:space="0" w:color="auto"/>
              <w:bottom w:val="single" w:sz="4" w:space="0" w:color="auto"/>
              <w:right w:val="single" w:sz="4" w:space="0" w:color="auto"/>
            </w:tcBorders>
            <w:shd w:val="clear" w:color="auto" w:fill="auto"/>
            <w:vAlign w:val="center"/>
          </w:tcPr>
          <w:p w14:paraId="42FB9045" w14:textId="77777777" w:rsidR="001E3942" w:rsidRPr="007C309E" w:rsidRDefault="001E3942" w:rsidP="00B03724">
            <w:pPr>
              <w:spacing w:after="0" w:line="240" w:lineRule="auto"/>
              <w:jc w:val="both"/>
              <w:rPr>
                <w:rFonts w:ascii="Times New Roman" w:eastAsia="Times New Roman" w:hAnsi="Times New Roman" w:cs="Times New Roman"/>
                <w:sz w:val="26"/>
                <w:szCs w:val="26"/>
              </w:rPr>
            </w:pPr>
          </w:p>
        </w:tc>
        <w:tc>
          <w:tcPr>
            <w:tcW w:w="4860" w:type="dxa"/>
            <w:tcBorders>
              <w:top w:val="nil"/>
              <w:left w:val="single" w:sz="4" w:space="0" w:color="auto"/>
              <w:bottom w:val="single" w:sz="4" w:space="0" w:color="auto"/>
              <w:right w:val="single" w:sz="4" w:space="0" w:color="auto"/>
            </w:tcBorders>
            <w:shd w:val="clear" w:color="auto" w:fill="auto"/>
            <w:vAlign w:val="center"/>
          </w:tcPr>
          <w:p w14:paraId="47DA8853" w14:textId="77777777" w:rsidR="001E3942" w:rsidRPr="007C309E" w:rsidRDefault="001E3942" w:rsidP="00B03724">
            <w:pPr>
              <w:spacing w:after="0" w:line="240" w:lineRule="auto"/>
              <w:jc w:val="both"/>
              <w:rPr>
                <w:rFonts w:ascii="Times New Roman" w:eastAsia="Times New Roman" w:hAnsi="Times New Roman" w:cs="Times New Roman"/>
                <w:sz w:val="26"/>
                <w:szCs w:val="26"/>
              </w:rPr>
            </w:pPr>
          </w:p>
        </w:tc>
      </w:tr>
      <w:tr w:rsidR="007C309E" w:rsidRPr="007C309E" w14:paraId="06B75BEF"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6BE1FE34"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1</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57E20434" w14:textId="77777777" w:rsidR="001E3942" w:rsidRPr="007C309E" w:rsidRDefault="001E3942" w:rsidP="00F446F5">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xml:space="preserve">Gừng, </w:t>
            </w:r>
            <w:r w:rsidR="00F446F5">
              <w:rPr>
                <w:rFonts w:ascii="Times New Roman" w:eastAsia="Times New Roman" w:hAnsi="Times New Roman" w:cs="Times New Roman"/>
                <w:sz w:val="26"/>
                <w:szCs w:val="26"/>
              </w:rPr>
              <w:t>Riềng, S</w:t>
            </w:r>
            <w:r w:rsidRPr="007C309E">
              <w:rPr>
                <w:rFonts w:ascii="Times New Roman" w:eastAsia="Times New Roman" w:hAnsi="Times New Roman" w:cs="Times New Roman"/>
                <w:sz w:val="26"/>
                <w:szCs w:val="26"/>
              </w:rPr>
              <w:t>ả</w:t>
            </w:r>
            <w:r w:rsidR="00F446F5">
              <w:rPr>
                <w:rFonts w:ascii="Times New Roman" w:eastAsia="Times New Roman" w:hAnsi="Times New Roman" w:cs="Times New Roman"/>
                <w:sz w:val="26"/>
                <w:szCs w:val="26"/>
              </w:rPr>
              <w:t>, Nghệ</w:t>
            </w:r>
          </w:p>
        </w:tc>
        <w:tc>
          <w:tcPr>
            <w:tcW w:w="1890" w:type="dxa"/>
            <w:tcBorders>
              <w:top w:val="nil"/>
              <w:left w:val="nil"/>
              <w:bottom w:val="single" w:sz="4" w:space="0" w:color="auto"/>
              <w:right w:val="single" w:sz="4" w:space="0" w:color="auto"/>
            </w:tcBorders>
            <w:shd w:val="clear" w:color="auto" w:fill="auto"/>
            <w:noWrap/>
            <w:vAlign w:val="center"/>
          </w:tcPr>
          <w:p w14:paraId="14C82DB6"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2.200 khóm</w:t>
            </w: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5E8E6B65" w14:textId="77777777" w:rsidR="001E3942" w:rsidRPr="007C309E" w:rsidRDefault="001E3942" w:rsidP="0041198D">
            <w:pPr>
              <w:spacing w:after="0" w:line="240" w:lineRule="auto"/>
              <w:jc w:val="center"/>
              <w:rPr>
                <w:rFonts w:ascii="Times New Roman" w:eastAsia="Times New Roman" w:hAnsi="Times New Roman" w:cs="Times New Roman"/>
                <w:sz w:val="26"/>
                <w:szCs w:val="26"/>
                <w:vertAlign w:val="superscript"/>
              </w:rPr>
            </w:pPr>
            <w:r w:rsidRPr="007C309E">
              <w:rPr>
                <w:rFonts w:ascii="Times New Roman" w:eastAsia="Times New Roman" w:hAnsi="Times New Roman" w:cs="Times New Roman"/>
                <w:sz w:val="26"/>
                <w:szCs w:val="26"/>
              </w:rPr>
              <w:t>Không quy định mật độ thực hiện quy định đền bù theo m</w:t>
            </w:r>
            <w:r w:rsidRPr="007C309E">
              <w:rPr>
                <w:rFonts w:ascii="Times New Roman" w:eastAsia="Times New Roman" w:hAnsi="Times New Roman" w:cs="Times New Roman"/>
                <w:sz w:val="26"/>
                <w:szCs w:val="26"/>
                <w:vertAlign w:val="superscript"/>
              </w:rPr>
              <w:t>2</w:t>
            </w:r>
          </w:p>
        </w:tc>
        <w:tc>
          <w:tcPr>
            <w:tcW w:w="4860" w:type="dxa"/>
            <w:tcBorders>
              <w:top w:val="single" w:sz="4" w:space="0" w:color="auto"/>
              <w:left w:val="nil"/>
              <w:bottom w:val="single" w:sz="4" w:space="0" w:color="auto"/>
              <w:right w:val="single" w:sz="4" w:space="0" w:color="auto"/>
            </w:tcBorders>
            <w:vAlign w:val="center"/>
          </w:tcPr>
          <w:p w14:paraId="18BAD816" w14:textId="77777777" w:rsidR="001E3942" w:rsidRPr="007C309E" w:rsidRDefault="001E3942" w:rsidP="00B03724">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bCs/>
                <w:sz w:val="26"/>
                <w:szCs w:val="26"/>
              </w:rPr>
              <w:t xml:space="preserve">QĐ </w:t>
            </w:r>
            <w:r w:rsidRPr="007C309E">
              <w:rPr>
                <w:rFonts w:ascii="Times New Roman" w:hAnsi="Times New Roman" w:cs="Times New Roman"/>
                <w:sz w:val="26"/>
                <w:szCs w:val="26"/>
              </w:rPr>
              <w:t>14/2024/QĐ-UBND ngày 6/5/2024:</w:t>
            </w:r>
            <w:r w:rsidRPr="007C309E">
              <w:rPr>
                <w:rFonts w:ascii="Times New Roman" w:eastAsia="Times New Roman" w:hAnsi="Times New Roman" w:cs="Times New Roman"/>
                <w:sz w:val="26"/>
                <w:szCs w:val="26"/>
              </w:rPr>
              <w:t xml:space="preserve"> Gừng: 1.300 kg</w:t>
            </w:r>
          </w:p>
          <w:p w14:paraId="53008807"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Nghệ: 50.000 củ</w:t>
            </w:r>
          </w:p>
          <w:p w14:paraId="566F4BAF"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(4.000 kg)</w:t>
            </w:r>
          </w:p>
        </w:tc>
      </w:tr>
      <w:tr w:rsidR="007C309E" w:rsidRPr="007C309E" w14:paraId="385E716C"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434E8DC1" w14:textId="77777777" w:rsidR="001E3942" w:rsidRPr="00500A33" w:rsidRDefault="001E3942" w:rsidP="0041198D">
            <w:pPr>
              <w:spacing w:after="0" w:line="240" w:lineRule="auto"/>
              <w:jc w:val="center"/>
              <w:rPr>
                <w:rFonts w:ascii="Times New Roman" w:eastAsia="Times New Roman" w:hAnsi="Times New Roman" w:cs="Times New Roman"/>
                <w:b/>
                <w:sz w:val="26"/>
                <w:szCs w:val="26"/>
              </w:rPr>
            </w:pPr>
            <w:r w:rsidRPr="00500A33">
              <w:rPr>
                <w:rFonts w:ascii="Times New Roman" w:eastAsia="Times New Roman" w:hAnsi="Times New Roman" w:cs="Times New Roman"/>
                <w:b/>
                <w:sz w:val="26"/>
                <w:szCs w:val="26"/>
              </w:rPr>
              <w:t>II</w:t>
            </w:r>
          </w:p>
        </w:tc>
        <w:tc>
          <w:tcPr>
            <w:tcW w:w="12729" w:type="dxa"/>
            <w:gridSpan w:val="4"/>
            <w:tcBorders>
              <w:top w:val="nil"/>
              <w:left w:val="single" w:sz="4" w:space="0" w:color="auto"/>
              <w:bottom w:val="single" w:sz="4" w:space="0" w:color="auto"/>
              <w:right w:val="single" w:sz="4" w:space="0" w:color="auto"/>
            </w:tcBorders>
            <w:shd w:val="clear" w:color="auto" w:fill="auto"/>
            <w:noWrap/>
            <w:vAlign w:val="center"/>
          </w:tcPr>
          <w:p w14:paraId="37A10C37" w14:textId="77777777" w:rsidR="001E3942" w:rsidRPr="007C309E" w:rsidRDefault="001E3942" w:rsidP="001E3942">
            <w:pPr>
              <w:spacing w:after="0" w:line="240" w:lineRule="auto"/>
              <w:rPr>
                <w:rFonts w:ascii="Times New Roman" w:eastAsia="Times New Roman" w:hAnsi="Times New Roman" w:cs="Times New Roman"/>
                <w:b/>
                <w:sz w:val="26"/>
                <w:szCs w:val="26"/>
              </w:rPr>
            </w:pPr>
            <w:r w:rsidRPr="007C309E">
              <w:rPr>
                <w:rFonts w:ascii="Times New Roman" w:eastAsia="Times New Roman" w:hAnsi="Times New Roman" w:cs="Times New Roman"/>
                <w:b/>
                <w:sz w:val="26"/>
                <w:szCs w:val="26"/>
              </w:rPr>
              <w:t>Điều chỉnh quy định mật độ so với tiêu chuẩn kỹ thuật</w:t>
            </w:r>
          </w:p>
        </w:tc>
      </w:tr>
      <w:tr w:rsidR="007C309E" w:rsidRPr="007C309E" w14:paraId="0CA8F2D0"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1A32151A"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1</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0E604A42" w14:textId="77777777" w:rsidR="001E3942" w:rsidRPr="007C309E" w:rsidRDefault="001E3942"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Bưởi</w:t>
            </w:r>
          </w:p>
        </w:tc>
        <w:tc>
          <w:tcPr>
            <w:tcW w:w="1890" w:type="dxa"/>
            <w:tcBorders>
              <w:top w:val="nil"/>
              <w:left w:val="nil"/>
              <w:bottom w:val="single" w:sz="4" w:space="0" w:color="auto"/>
              <w:right w:val="single" w:sz="4" w:space="0" w:color="auto"/>
            </w:tcBorders>
            <w:shd w:val="clear" w:color="auto" w:fill="auto"/>
            <w:noWrap/>
            <w:vAlign w:val="center"/>
          </w:tcPr>
          <w:p w14:paraId="1F0D8837"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500 cây</w:t>
            </w:r>
          </w:p>
        </w:tc>
        <w:tc>
          <w:tcPr>
            <w:tcW w:w="4050" w:type="dxa"/>
            <w:tcBorders>
              <w:top w:val="nil"/>
              <w:left w:val="nil"/>
              <w:bottom w:val="single" w:sz="4" w:space="0" w:color="auto"/>
              <w:right w:val="single" w:sz="4" w:space="0" w:color="auto"/>
            </w:tcBorders>
            <w:shd w:val="clear" w:color="auto" w:fill="auto"/>
            <w:noWrap/>
            <w:vAlign w:val="center"/>
          </w:tcPr>
          <w:p w14:paraId="652F6F55"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400 cây</w:t>
            </w:r>
          </w:p>
        </w:tc>
        <w:tc>
          <w:tcPr>
            <w:tcW w:w="4860" w:type="dxa"/>
            <w:tcBorders>
              <w:top w:val="nil"/>
              <w:left w:val="nil"/>
              <w:bottom w:val="single" w:sz="4" w:space="0" w:color="auto"/>
              <w:right w:val="single" w:sz="4" w:space="0" w:color="auto"/>
            </w:tcBorders>
            <w:vAlign w:val="center"/>
          </w:tcPr>
          <w:p w14:paraId="67CF0969"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bCs/>
                <w:sz w:val="26"/>
                <w:szCs w:val="26"/>
              </w:rPr>
              <w:t xml:space="preserve">QĐ </w:t>
            </w:r>
            <w:r w:rsidRPr="007C309E">
              <w:rPr>
                <w:rFonts w:ascii="Times New Roman" w:hAnsi="Times New Roman" w:cs="Times New Roman"/>
                <w:sz w:val="26"/>
                <w:szCs w:val="26"/>
              </w:rPr>
              <w:t>14/2024/QĐ-UBND ngày 6/5/2024:</w:t>
            </w:r>
            <w:r w:rsidRPr="007C309E">
              <w:rPr>
                <w:rFonts w:ascii="Times New Roman" w:eastAsia="Times New Roman" w:hAnsi="Times New Roman" w:cs="Times New Roman"/>
                <w:sz w:val="26"/>
                <w:szCs w:val="26"/>
              </w:rPr>
              <w:t xml:space="preserve"> 400 cây</w:t>
            </w:r>
          </w:p>
        </w:tc>
      </w:tr>
      <w:tr w:rsidR="007C309E" w:rsidRPr="007C309E" w14:paraId="12EFDBFA"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4877DE18" w14:textId="171A8E93" w:rsidR="001E3942" w:rsidRPr="007C309E" w:rsidRDefault="00500A33" w:rsidP="0041198D">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399011F7" w14:textId="77777777" w:rsidR="001E3942" w:rsidRPr="007C309E" w:rsidRDefault="001E3942"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Cam, quýt</w:t>
            </w:r>
          </w:p>
        </w:tc>
        <w:tc>
          <w:tcPr>
            <w:tcW w:w="1890" w:type="dxa"/>
            <w:tcBorders>
              <w:top w:val="nil"/>
              <w:left w:val="nil"/>
              <w:bottom w:val="single" w:sz="4" w:space="0" w:color="auto"/>
              <w:right w:val="single" w:sz="4" w:space="0" w:color="auto"/>
            </w:tcBorders>
            <w:shd w:val="clear" w:color="auto" w:fill="auto"/>
            <w:noWrap/>
            <w:vAlign w:val="center"/>
          </w:tcPr>
          <w:p w14:paraId="670E0300"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1.200 cây</w:t>
            </w:r>
          </w:p>
        </w:tc>
        <w:tc>
          <w:tcPr>
            <w:tcW w:w="4050" w:type="dxa"/>
            <w:tcBorders>
              <w:top w:val="nil"/>
              <w:left w:val="nil"/>
              <w:bottom w:val="single" w:sz="4" w:space="0" w:color="auto"/>
              <w:right w:val="single" w:sz="4" w:space="0" w:color="auto"/>
            </w:tcBorders>
            <w:shd w:val="clear" w:color="auto" w:fill="auto"/>
            <w:noWrap/>
            <w:vAlign w:val="center"/>
          </w:tcPr>
          <w:p w14:paraId="1F9601C6"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625 cây</w:t>
            </w:r>
          </w:p>
        </w:tc>
        <w:tc>
          <w:tcPr>
            <w:tcW w:w="4860" w:type="dxa"/>
            <w:tcBorders>
              <w:top w:val="nil"/>
              <w:left w:val="nil"/>
              <w:bottom w:val="single" w:sz="4" w:space="0" w:color="auto"/>
              <w:right w:val="single" w:sz="4" w:space="0" w:color="auto"/>
            </w:tcBorders>
            <w:vAlign w:val="center"/>
          </w:tcPr>
          <w:p w14:paraId="58CEDC8C"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bCs/>
                <w:sz w:val="26"/>
                <w:szCs w:val="26"/>
              </w:rPr>
              <w:t xml:space="preserve">QĐ </w:t>
            </w:r>
            <w:r w:rsidRPr="007C309E">
              <w:rPr>
                <w:rFonts w:ascii="Times New Roman" w:hAnsi="Times New Roman" w:cs="Times New Roman"/>
                <w:sz w:val="26"/>
                <w:szCs w:val="26"/>
              </w:rPr>
              <w:t>14/2024/QĐ-UBND ngày 6/5/2024:</w:t>
            </w:r>
            <w:r w:rsidRPr="007C309E">
              <w:rPr>
                <w:rFonts w:ascii="Times New Roman" w:eastAsia="Times New Roman" w:hAnsi="Times New Roman" w:cs="Times New Roman"/>
                <w:sz w:val="26"/>
                <w:szCs w:val="26"/>
              </w:rPr>
              <w:t xml:space="preserve"> 625 cây</w:t>
            </w:r>
          </w:p>
        </w:tc>
      </w:tr>
      <w:tr w:rsidR="007C309E" w:rsidRPr="007C309E" w14:paraId="112282FE"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16D6B5A1" w14:textId="51454052" w:rsidR="001E3942" w:rsidRPr="007C309E" w:rsidRDefault="00500A33" w:rsidP="0041198D">
            <w:pPr>
              <w:spacing w:after="0" w:line="240" w:lineRule="auto"/>
              <w:jc w:val="center"/>
              <w:rPr>
                <w:rFonts w:ascii="Times New Roman" w:eastAsia="Times New Roman" w:hAnsi="Times New Roman" w:cs="Times New Roman"/>
                <w:sz w:val="26"/>
                <w:szCs w:val="26"/>
                <w:highlight w:val="yellow"/>
              </w:rPr>
            </w:pPr>
            <w:r>
              <w:rPr>
                <w:rFonts w:ascii="Times New Roman" w:eastAsia="Times New Roman" w:hAnsi="Times New Roman" w:cs="Times New Roman"/>
                <w:sz w:val="26"/>
                <w:szCs w:val="26"/>
              </w:rPr>
              <w:t>3</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4602909E" w14:textId="77777777" w:rsidR="001E3942" w:rsidRPr="007C309E" w:rsidRDefault="001E3942"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Thanh long</w:t>
            </w:r>
          </w:p>
        </w:tc>
        <w:tc>
          <w:tcPr>
            <w:tcW w:w="1890" w:type="dxa"/>
            <w:tcBorders>
              <w:top w:val="nil"/>
              <w:left w:val="nil"/>
              <w:bottom w:val="single" w:sz="4" w:space="0" w:color="auto"/>
              <w:right w:val="single" w:sz="4" w:space="0" w:color="auto"/>
            </w:tcBorders>
            <w:shd w:val="clear" w:color="auto" w:fill="auto"/>
            <w:noWrap/>
            <w:vAlign w:val="center"/>
          </w:tcPr>
          <w:p w14:paraId="6B72E0E7"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1.100 khóm</w:t>
            </w:r>
          </w:p>
        </w:tc>
        <w:tc>
          <w:tcPr>
            <w:tcW w:w="4050" w:type="dxa"/>
            <w:tcBorders>
              <w:top w:val="nil"/>
              <w:left w:val="nil"/>
              <w:bottom w:val="single" w:sz="4" w:space="0" w:color="auto"/>
              <w:right w:val="single" w:sz="4" w:space="0" w:color="auto"/>
            </w:tcBorders>
            <w:shd w:val="clear" w:color="auto" w:fill="auto"/>
            <w:noWrap/>
            <w:vAlign w:val="center"/>
          </w:tcPr>
          <w:p w14:paraId="312AE026"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xml:space="preserve">1.200 trụ </w:t>
            </w:r>
          </w:p>
          <w:p w14:paraId="54E5F0BD"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(1 trụ 4-5 hom)</w:t>
            </w:r>
          </w:p>
        </w:tc>
        <w:tc>
          <w:tcPr>
            <w:tcW w:w="4860" w:type="dxa"/>
            <w:tcBorders>
              <w:top w:val="nil"/>
              <w:left w:val="nil"/>
              <w:bottom w:val="single" w:sz="4" w:space="0" w:color="auto"/>
              <w:right w:val="single" w:sz="4" w:space="0" w:color="auto"/>
            </w:tcBorders>
            <w:vAlign w:val="center"/>
          </w:tcPr>
          <w:p w14:paraId="145161D2"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bCs/>
                <w:sz w:val="26"/>
                <w:szCs w:val="26"/>
              </w:rPr>
              <w:t xml:space="preserve">QĐ </w:t>
            </w:r>
            <w:r w:rsidRPr="007C309E">
              <w:rPr>
                <w:rFonts w:ascii="Times New Roman" w:hAnsi="Times New Roman" w:cs="Times New Roman"/>
                <w:sz w:val="26"/>
                <w:szCs w:val="26"/>
              </w:rPr>
              <w:t xml:space="preserve">14/2024/QĐ-UBND ngày 6/5/2024: </w:t>
            </w:r>
            <w:r w:rsidRPr="007C309E">
              <w:rPr>
                <w:rFonts w:ascii="Times New Roman" w:eastAsia="Times New Roman" w:hAnsi="Times New Roman" w:cs="Times New Roman"/>
                <w:sz w:val="26"/>
                <w:szCs w:val="26"/>
              </w:rPr>
              <w:t>5.555 hom, 1.200 trụ</w:t>
            </w:r>
          </w:p>
        </w:tc>
      </w:tr>
      <w:tr w:rsidR="007C309E" w:rsidRPr="007C309E" w14:paraId="2313F38B"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74080B9C" w14:textId="5EF25F54" w:rsidR="001E3942" w:rsidRPr="007C309E" w:rsidRDefault="00500A33" w:rsidP="0041198D">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73B2487E" w14:textId="77777777" w:rsidR="001E3942" w:rsidRPr="007C309E" w:rsidRDefault="001E3942"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xml:space="preserve">Đào </w:t>
            </w:r>
            <w:r w:rsidR="00F446F5">
              <w:rPr>
                <w:rFonts w:ascii="Times New Roman" w:eastAsia="Times New Roman" w:hAnsi="Times New Roman" w:cs="Times New Roman"/>
                <w:sz w:val="26"/>
                <w:szCs w:val="26"/>
              </w:rPr>
              <w:t>ăn quả</w:t>
            </w:r>
          </w:p>
        </w:tc>
        <w:tc>
          <w:tcPr>
            <w:tcW w:w="1890" w:type="dxa"/>
            <w:tcBorders>
              <w:top w:val="nil"/>
              <w:left w:val="nil"/>
              <w:bottom w:val="single" w:sz="4" w:space="0" w:color="auto"/>
              <w:right w:val="single" w:sz="4" w:space="0" w:color="auto"/>
            </w:tcBorders>
            <w:shd w:val="clear" w:color="auto" w:fill="auto"/>
            <w:noWrap/>
            <w:vAlign w:val="center"/>
          </w:tcPr>
          <w:p w14:paraId="19940E79"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600 cây</w:t>
            </w:r>
          </w:p>
        </w:tc>
        <w:tc>
          <w:tcPr>
            <w:tcW w:w="4050" w:type="dxa"/>
            <w:tcBorders>
              <w:top w:val="nil"/>
              <w:left w:val="nil"/>
              <w:bottom w:val="single" w:sz="4" w:space="0" w:color="auto"/>
              <w:right w:val="single" w:sz="4" w:space="0" w:color="auto"/>
            </w:tcBorders>
            <w:shd w:val="clear" w:color="auto" w:fill="auto"/>
            <w:noWrap/>
            <w:vAlign w:val="center"/>
          </w:tcPr>
          <w:p w14:paraId="5FFC05CE"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500 cây</w:t>
            </w:r>
          </w:p>
        </w:tc>
        <w:tc>
          <w:tcPr>
            <w:tcW w:w="4860" w:type="dxa"/>
            <w:tcBorders>
              <w:top w:val="nil"/>
              <w:left w:val="nil"/>
              <w:bottom w:val="single" w:sz="4" w:space="0" w:color="auto"/>
              <w:right w:val="single" w:sz="4" w:space="0" w:color="auto"/>
            </w:tcBorders>
            <w:vAlign w:val="center"/>
          </w:tcPr>
          <w:p w14:paraId="6277A579"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bCs/>
                <w:sz w:val="26"/>
                <w:szCs w:val="26"/>
              </w:rPr>
              <w:t xml:space="preserve">QĐ </w:t>
            </w:r>
            <w:r w:rsidRPr="007C309E">
              <w:rPr>
                <w:rFonts w:ascii="Times New Roman" w:hAnsi="Times New Roman" w:cs="Times New Roman"/>
                <w:sz w:val="26"/>
                <w:szCs w:val="26"/>
              </w:rPr>
              <w:t xml:space="preserve">14/2024/QĐ-UBND ngày 6/5/2024: </w:t>
            </w:r>
            <w:r w:rsidRPr="007C309E">
              <w:rPr>
                <w:rFonts w:ascii="Times New Roman" w:eastAsia="Times New Roman" w:hAnsi="Times New Roman" w:cs="Times New Roman"/>
                <w:sz w:val="26"/>
                <w:szCs w:val="26"/>
              </w:rPr>
              <w:t>500 cây</w:t>
            </w:r>
          </w:p>
        </w:tc>
      </w:tr>
      <w:tr w:rsidR="007C309E" w:rsidRPr="007C309E" w14:paraId="27E4EE5E"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4F72D424" w14:textId="1C24C528" w:rsidR="001E3942" w:rsidRPr="007C309E" w:rsidRDefault="00500A33" w:rsidP="0041198D">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03414F36" w14:textId="77777777" w:rsidR="001E3942" w:rsidRPr="007C309E" w:rsidRDefault="001E3942"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xml:space="preserve">Mận </w:t>
            </w:r>
          </w:p>
        </w:tc>
        <w:tc>
          <w:tcPr>
            <w:tcW w:w="1890" w:type="dxa"/>
            <w:tcBorders>
              <w:top w:val="nil"/>
              <w:left w:val="nil"/>
              <w:bottom w:val="single" w:sz="4" w:space="0" w:color="auto"/>
              <w:right w:val="single" w:sz="4" w:space="0" w:color="auto"/>
            </w:tcBorders>
            <w:shd w:val="clear" w:color="auto" w:fill="auto"/>
            <w:noWrap/>
            <w:vAlign w:val="center"/>
          </w:tcPr>
          <w:p w14:paraId="7B886DD5"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500 cây</w:t>
            </w:r>
          </w:p>
        </w:tc>
        <w:tc>
          <w:tcPr>
            <w:tcW w:w="4050" w:type="dxa"/>
            <w:tcBorders>
              <w:top w:val="nil"/>
              <w:left w:val="nil"/>
              <w:bottom w:val="single" w:sz="4" w:space="0" w:color="auto"/>
              <w:right w:val="single" w:sz="4" w:space="0" w:color="auto"/>
            </w:tcBorders>
            <w:shd w:val="clear" w:color="auto" w:fill="auto"/>
            <w:noWrap/>
            <w:vAlign w:val="center"/>
          </w:tcPr>
          <w:p w14:paraId="3BEA6C75"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400 cây</w:t>
            </w:r>
          </w:p>
        </w:tc>
        <w:tc>
          <w:tcPr>
            <w:tcW w:w="4860" w:type="dxa"/>
            <w:tcBorders>
              <w:top w:val="nil"/>
              <w:left w:val="nil"/>
              <w:bottom w:val="single" w:sz="4" w:space="0" w:color="auto"/>
              <w:right w:val="single" w:sz="4" w:space="0" w:color="auto"/>
            </w:tcBorders>
            <w:vAlign w:val="center"/>
          </w:tcPr>
          <w:p w14:paraId="2B4F9A73"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bCs/>
                <w:sz w:val="26"/>
                <w:szCs w:val="26"/>
              </w:rPr>
              <w:t xml:space="preserve">QĐ </w:t>
            </w:r>
            <w:r w:rsidRPr="007C309E">
              <w:rPr>
                <w:rFonts w:ascii="Times New Roman" w:hAnsi="Times New Roman" w:cs="Times New Roman"/>
                <w:sz w:val="26"/>
                <w:szCs w:val="26"/>
              </w:rPr>
              <w:t xml:space="preserve">14/2024/QĐ-UBND ngày 6/5/2024: </w:t>
            </w:r>
            <w:r w:rsidRPr="007C309E">
              <w:rPr>
                <w:rFonts w:ascii="Times New Roman" w:eastAsia="Times New Roman" w:hAnsi="Times New Roman" w:cs="Times New Roman"/>
                <w:sz w:val="26"/>
                <w:szCs w:val="26"/>
              </w:rPr>
              <w:t>400 cây</w:t>
            </w:r>
          </w:p>
        </w:tc>
      </w:tr>
      <w:tr w:rsidR="007C309E" w:rsidRPr="007C309E" w14:paraId="7E26329F"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149955A8" w14:textId="745949F1" w:rsidR="001E3942" w:rsidRPr="007C309E" w:rsidRDefault="00500A33" w:rsidP="0041198D">
            <w:pPr>
              <w:spacing w:after="0" w:line="240" w:lineRule="auto"/>
              <w:jc w:val="center"/>
              <w:rPr>
                <w:rFonts w:ascii="Times New Roman" w:eastAsia="Times New Roman" w:hAnsi="Times New Roman" w:cs="Times New Roman"/>
                <w:sz w:val="26"/>
                <w:szCs w:val="26"/>
                <w:highlight w:val="green"/>
              </w:rPr>
            </w:pPr>
            <w:r>
              <w:rPr>
                <w:rFonts w:ascii="Times New Roman" w:eastAsia="Times New Roman" w:hAnsi="Times New Roman" w:cs="Times New Roman"/>
                <w:sz w:val="26"/>
                <w:szCs w:val="26"/>
              </w:rPr>
              <w:t>6</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5977C8C6" w14:textId="77777777" w:rsidR="001E3942" w:rsidRPr="007C309E" w:rsidRDefault="001E3942"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Lê</w:t>
            </w:r>
          </w:p>
        </w:tc>
        <w:tc>
          <w:tcPr>
            <w:tcW w:w="1890" w:type="dxa"/>
            <w:tcBorders>
              <w:top w:val="nil"/>
              <w:left w:val="nil"/>
              <w:bottom w:val="single" w:sz="4" w:space="0" w:color="auto"/>
              <w:right w:val="single" w:sz="4" w:space="0" w:color="auto"/>
            </w:tcBorders>
            <w:shd w:val="clear" w:color="auto" w:fill="auto"/>
            <w:noWrap/>
            <w:vAlign w:val="center"/>
          </w:tcPr>
          <w:p w14:paraId="635E3D5A"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600 cây</w:t>
            </w:r>
          </w:p>
        </w:tc>
        <w:tc>
          <w:tcPr>
            <w:tcW w:w="4050" w:type="dxa"/>
            <w:tcBorders>
              <w:top w:val="nil"/>
              <w:left w:val="nil"/>
              <w:bottom w:val="single" w:sz="4" w:space="0" w:color="auto"/>
              <w:right w:val="single" w:sz="4" w:space="0" w:color="auto"/>
            </w:tcBorders>
            <w:shd w:val="clear" w:color="auto" w:fill="auto"/>
            <w:noWrap/>
            <w:vAlign w:val="center"/>
          </w:tcPr>
          <w:p w14:paraId="31649557"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400 cây</w:t>
            </w:r>
          </w:p>
        </w:tc>
        <w:tc>
          <w:tcPr>
            <w:tcW w:w="4860" w:type="dxa"/>
            <w:tcBorders>
              <w:top w:val="nil"/>
              <w:left w:val="nil"/>
              <w:bottom w:val="single" w:sz="4" w:space="0" w:color="auto"/>
              <w:right w:val="single" w:sz="4" w:space="0" w:color="auto"/>
            </w:tcBorders>
            <w:vAlign w:val="center"/>
          </w:tcPr>
          <w:p w14:paraId="7AC1F6CE"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bCs/>
                <w:sz w:val="26"/>
                <w:szCs w:val="26"/>
              </w:rPr>
              <w:t xml:space="preserve">QĐ </w:t>
            </w:r>
            <w:r w:rsidRPr="007C309E">
              <w:rPr>
                <w:rFonts w:ascii="Times New Roman" w:hAnsi="Times New Roman" w:cs="Times New Roman"/>
                <w:sz w:val="26"/>
                <w:szCs w:val="26"/>
              </w:rPr>
              <w:t xml:space="preserve">14/2024/QĐ-UBND ngày 6/5/2024: </w:t>
            </w:r>
            <w:r w:rsidRPr="007C309E">
              <w:rPr>
                <w:rFonts w:ascii="Times New Roman" w:eastAsia="Times New Roman" w:hAnsi="Times New Roman" w:cs="Times New Roman"/>
                <w:sz w:val="26"/>
                <w:szCs w:val="26"/>
              </w:rPr>
              <w:t>400 cây</w:t>
            </w:r>
          </w:p>
        </w:tc>
      </w:tr>
      <w:tr w:rsidR="007C309E" w:rsidRPr="007C309E" w14:paraId="4C42740D"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1A70EC49" w14:textId="01B35ED9" w:rsidR="001E3942" w:rsidRPr="007C309E" w:rsidRDefault="00500A33" w:rsidP="0041198D">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79255CFF" w14:textId="77777777" w:rsidR="001E3942" w:rsidRPr="007C309E" w:rsidRDefault="001E3942"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Dứa</w:t>
            </w:r>
          </w:p>
        </w:tc>
        <w:tc>
          <w:tcPr>
            <w:tcW w:w="1890" w:type="dxa"/>
            <w:tcBorders>
              <w:top w:val="nil"/>
              <w:left w:val="nil"/>
              <w:bottom w:val="single" w:sz="4" w:space="0" w:color="auto"/>
              <w:right w:val="single" w:sz="4" w:space="0" w:color="auto"/>
            </w:tcBorders>
            <w:shd w:val="clear" w:color="auto" w:fill="auto"/>
            <w:noWrap/>
            <w:vAlign w:val="center"/>
          </w:tcPr>
          <w:p w14:paraId="296D907C"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50.000 hom</w:t>
            </w:r>
          </w:p>
        </w:tc>
        <w:tc>
          <w:tcPr>
            <w:tcW w:w="4050" w:type="dxa"/>
            <w:tcBorders>
              <w:top w:val="nil"/>
              <w:left w:val="nil"/>
              <w:bottom w:val="single" w:sz="4" w:space="0" w:color="auto"/>
              <w:right w:val="single" w:sz="4" w:space="0" w:color="auto"/>
            </w:tcBorders>
            <w:shd w:val="clear" w:color="auto" w:fill="auto"/>
            <w:noWrap/>
            <w:vAlign w:val="center"/>
          </w:tcPr>
          <w:p w14:paraId="6B4CA39C"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60.000 hom</w:t>
            </w:r>
          </w:p>
        </w:tc>
        <w:tc>
          <w:tcPr>
            <w:tcW w:w="4860" w:type="dxa"/>
            <w:tcBorders>
              <w:top w:val="nil"/>
              <w:left w:val="nil"/>
              <w:bottom w:val="single" w:sz="4" w:space="0" w:color="auto"/>
              <w:right w:val="single" w:sz="4" w:space="0" w:color="auto"/>
            </w:tcBorders>
            <w:vAlign w:val="center"/>
          </w:tcPr>
          <w:p w14:paraId="762D8B35"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bCs/>
                <w:sz w:val="26"/>
                <w:szCs w:val="26"/>
              </w:rPr>
              <w:t xml:space="preserve">QĐ </w:t>
            </w:r>
            <w:r w:rsidRPr="007C309E">
              <w:rPr>
                <w:rFonts w:ascii="Times New Roman" w:hAnsi="Times New Roman" w:cs="Times New Roman"/>
                <w:sz w:val="26"/>
                <w:szCs w:val="26"/>
              </w:rPr>
              <w:t xml:space="preserve">14/2024/QĐ-UBND ngày 6/5/2024: </w:t>
            </w:r>
            <w:r w:rsidRPr="007C309E">
              <w:rPr>
                <w:rFonts w:ascii="Times New Roman" w:eastAsia="Times New Roman" w:hAnsi="Times New Roman" w:cs="Times New Roman"/>
                <w:sz w:val="26"/>
                <w:szCs w:val="26"/>
              </w:rPr>
              <w:t>60.000 hom</w:t>
            </w:r>
          </w:p>
        </w:tc>
      </w:tr>
      <w:tr w:rsidR="007C309E" w:rsidRPr="007C309E" w14:paraId="1EC25DFE"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2C6B040B" w14:textId="4AA9CE8B" w:rsidR="001E3942" w:rsidRPr="007C309E" w:rsidRDefault="00500A33" w:rsidP="00500A33">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2086F45D" w14:textId="77777777" w:rsidR="001E3942" w:rsidRPr="007C309E" w:rsidRDefault="001E3942"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xml:space="preserve">Táo </w:t>
            </w:r>
          </w:p>
        </w:tc>
        <w:tc>
          <w:tcPr>
            <w:tcW w:w="1890" w:type="dxa"/>
            <w:tcBorders>
              <w:top w:val="nil"/>
              <w:left w:val="nil"/>
              <w:bottom w:val="single" w:sz="4" w:space="0" w:color="auto"/>
              <w:right w:val="single" w:sz="4" w:space="0" w:color="auto"/>
            </w:tcBorders>
            <w:shd w:val="clear" w:color="auto" w:fill="auto"/>
            <w:noWrap/>
            <w:vAlign w:val="center"/>
          </w:tcPr>
          <w:p w14:paraId="74594982"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500 cây</w:t>
            </w:r>
          </w:p>
        </w:tc>
        <w:tc>
          <w:tcPr>
            <w:tcW w:w="4050" w:type="dxa"/>
            <w:tcBorders>
              <w:top w:val="nil"/>
              <w:left w:val="nil"/>
              <w:bottom w:val="single" w:sz="4" w:space="0" w:color="auto"/>
              <w:right w:val="single" w:sz="4" w:space="0" w:color="auto"/>
            </w:tcBorders>
            <w:shd w:val="clear" w:color="auto" w:fill="auto"/>
            <w:noWrap/>
            <w:vAlign w:val="center"/>
          </w:tcPr>
          <w:p w14:paraId="2065E322"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600 cây</w:t>
            </w:r>
          </w:p>
        </w:tc>
        <w:tc>
          <w:tcPr>
            <w:tcW w:w="4860" w:type="dxa"/>
            <w:tcBorders>
              <w:top w:val="nil"/>
              <w:left w:val="nil"/>
              <w:bottom w:val="single" w:sz="4" w:space="0" w:color="auto"/>
              <w:right w:val="single" w:sz="4" w:space="0" w:color="auto"/>
            </w:tcBorders>
            <w:vAlign w:val="center"/>
          </w:tcPr>
          <w:p w14:paraId="7FC76032"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bCs/>
                <w:sz w:val="26"/>
                <w:szCs w:val="26"/>
              </w:rPr>
              <w:t xml:space="preserve">QĐ </w:t>
            </w:r>
            <w:r w:rsidRPr="007C309E">
              <w:rPr>
                <w:rFonts w:ascii="Times New Roman" w:hAnsi="Times New Roman" w:cs="Times New Roman"/>
                <w:sz w:val="26"/>
                <w:szCs w:val="26"/>
              </w:rPr>
              <w:t xml:space="preserve">14/2024/QĐ-UBND ngày 6/5/2024: </w:t>
            </w:r>
            <w:r w:rsidRPr="007C309E">
              <w:rPr>
                <w:rFonts w:ascii="Times New Roman" w:eastAsia="Times New Roman" w:hAnsi="Times New Roman" w:cs="Times New Roman"/>
                <w:sz w:val="26"/>
                <w:szCs w:val="26"/>
              </w:rPr>
              <w:t>600 cây</w:t>
            </w:r>
          </w:p>
        </w:tc>
      </w:tr>
      <w:tr w:rsidR="007C309E" w:rsidRPr="007C309E" w14:paraId="16DC0CD0"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219CAE9E" w14:textId="03AF8ADF" w:rsidR="001E3942" w:rsidRPr="007C309E" w:rsidRDefault="00500A33" w:rsidP="00500A33">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9</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12E3B8F8" w14:textId="77777777" w:rsidR="001E3942" w:rsidRPr="007C309E" w:rsidRDefault="001E3942"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Quế</w:t>
            </w:r>
          </w:p>
        </w:tc>
        <w:tc>
          <w:tcPr>
            <w:tcW w:w="1890" w:type="dxa"/>
            <w:tcBorders>
              <w:top w:val="nil"/>
              <w:left w:val="nil"/>
              <w:bottom w:val="single" w:sz="4" w:space="0" w:color="auto"/>
              <w:right w:val="single" w:sz="4" w:space="0" w:color="auto"/>
            </w:tcBorders>
            <w:shd w:val="clear" w:color="auto" w:fill="auto"/>
            <w:noWrap/>
            <w:vAlign w:val="center"/>
          </w:tcPr>
          <w:p w14:paraId="453BC634"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4.000</w:t>
            </w:r>
          </w:p>
        </w:tc>
        <w:tc>
          <w:tcPr>
            <w:tcW w:w="4050" w:type="dxa"/>
            <w:tcBorders>
              <w:top w:val="nil"/>
              <w:left w:val="nil"/>
              <w:bottom w:val="single" w:sz="4" w:space="0" w:color="auto"/>
              <w:right w:val="single" w:sz="4" w:space="0" w:color="auto"/>
            </w:tcBorders>
            <w:shd w:val="clear" w:color="auto" w:fill="auto"/>
            <w:noWrap/>
            <w:vAlign w:val="center"/>
          </w:tcPr>
          <w:p w14:paraId="212F9701" w14:textId="77777777" w:rsidR="001E3942" w:rsidRPr="007C309E" w:rsidRDefault="001E3942" w:rsidP="0063605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4.4</w:t>
            </w:r>
            <w:r w:rsidR="0063605D">
              <w:rPr>
                <w:rFonts w:ascii="Times New Roman" w:eastAsia="Times New Roman" w:hAnsi="Times New Roman" w:cs="Times New Roman"/>
                <w:sz w:val="26"/>
                <w:szCs w:val="26"/>
              </w:rPr>
              <w:t>44</w:t>
            </w:r>
          </w:p>
        </w:tc>
        <w:tc>
          <w:tcPr>
            <w:tcW w:w="4860" w:type="dxa"/>
            <w:tcBorders>
              <w:top w:val="nil"/>
              <w:left w:val="nil"/>
              <w:bottom w:val="single" w:sz="4" w:space="0" w:color="auto"/>
              <w:right w:val="single" w:sz="4" w:space="0" w:color="auto"/>
            </w:tcBorders>
            <w:vAlign w:val="center"/>
          </w:tcPr>
          <w:p w14:paraId="39C0BA3C" w14:textId="77777777" w:rsidR="00677C7E" w:rsidRPr="007C309E" w:rsidRDefault="00677C7E" w:rsidP="00677C7E">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Quyết định số 14/QĐ-BNN-TCLN ngày 05/01/2022 của Bộ Nông nghiệp và PTNT: trồng tập trung thuần loài "Đối với trồng quế để khai thác tỉa thưa trồng trên điều kiện lập địa tốt 3.333-4.444 cây/ha</w:t>
            </w:r>
            <w:proofErr w:type="gramStart"/>
            <w:r w:rsidRPr="007C309E">
              <w:rPr>
                <w:rFonts w:ascii="Times New Roman" w:eastAsia="Times New Roman" w:hAnsi="Times New Roman" w:cs="Times New Roman"/>
                <w:sz w:val="26"/>
                <w:szCs w:val="26"/>
              </w:rPr>
              <w:t>;…</w:t>
            </w:r>
            <w:proofErr w:type="gramEnd"/>
            <w:r w:rsidRPr="007C309E">
              <w:rPr>
                <w:rFonts w:ascii="Times New Roman" w:eastAsia="Times New Roman" w:hAnsi="Times New Roman" w:cs="Times New Roman"/>
                <w:sz w:val="26"/>
                <w:szCs w:val="26"/>
              </w:rPr>
              <w:t>"</w:t>
            </w:r>
          </w:p>
          <w:p w14:paraId="31B56478" w14:textId="77777777" w:rsidR="001E3942" w:rsidRPr="007C309E" w:rsidRDefault="00677C7E" w:rsidP="00677C7E">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QĐ số 14/2024/QĐ-UBND ngày 06/5/2024 của UBND tỉnh: trồng Quế thâm canh "4.444 cây/ha"</w:t>
            </w:r>
          </w:p>
        </w:tc>
      </w:tr>
      <w:tr w:rsidR="007C309E" w:rsidRPr="007C309E" w14:paraId="0F6E9477"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12E44A67" w14:textId="49A1CF35" w:rsidR="001E3942" w:rsidRPr="007C309E" w:rsidRDefault="00677C7E" w:rsidP="00500A33">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1</w:t>
            </w:r>
            <w:r w:rsidR="00500A33">
              <w:rPr>
                <w:rFonts w:ascii="Times New Roman" w:eastAsia="Times New Roman" w:hAnsi="Times New Roman" w:cs="Times New Roman"/>
                <w:sz w:val="26"/>
                <w:szCs w:val="26"/>
              </w:rPr>
              <w:t>0</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5B0705CB" w14:textId="77777777" w:rsidR="001E3942" w:rsidRPr="007C309E" w:rsidRDefault="00677C7E"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Keo</w:t>
            </w:r>
          </w:p>
        </w:tc>
        <w:tc>
          <w:tcPr>
            <w:tcW w:w="1890" w:type="dxa"/>
            <w:tcBorders>
              <w:top w:val="nil"/>
              <w:left w:val="nil"/>
              <w:bottom w:val="single" w:sz="4" w:space="0" w:color="auto"/>
              <w:right w:val="single" w:sz="4" w:space="0" w:color="auto"/>
            </w:tcBorders>
            <w:shd w:val="clear" w:color="auto" w:fill="auto"/>
            <w:noWrap/>
            <w:vAlign w:val="center"/>
          </w:tcPr>
          <w:p w14:paraId="37761550" w14:textId="77777777" w:rsidR="001E3942" w:rsidRPr="007C309E" w:rsidRDefault="00677C7E"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3.000</w:t>
            </w:r>
          </w:p>
        </w:tc>
        <w:tc>
          <w:tcPr>
            <w:tcW w:w="4050" w:type="dxa"/>
            <w:tcBorders>
              <w:top w:val="nil"/>
              <w:left w:val="nil"/>
              <w:bottom w:val="single" w:sz="4" w:space="0" w:color="auto"/>
              <w:right w:val="single" w:sz="4" w:space="0" w:color="auto"/>
            </w:tcBorders>
            <w:shd w:val="clear" w:color="auto" w:fill="auto"/>
            <w:noWrap/>
            <w:vAlign w:val="center"/>
          </w:tcPr>
          <w:p w14:paraId="481C6C5D" w14:textId="77777777" w:rsidR="001E3942" w:rsidRPr="007C309E" w:rsidRDefault="00677C7E"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2.000</w:t>
            </w:r>
          </w:p>
        </w:tc>
        <w:tc>
          <w:tcPr>
            <w:tcW w:w="4860" w:type="dxa"/>
            <w:tcBorders>
              <w:top w:val="nil"/>
              <w:left w:val="nil"/>
              <w:bottom w:val="single" w:sz="4" w:space="0" w:color="auto"/>
              <w:right w:val="single" w:sz="4" w:space="0" w:color="auto"/>
            </w:tcBorders>
            <w:vAlign w:val="center"/>
          </w:tcPr>
          <w:p w14:paraId="0575FE83" w14:textId="77777777" w:rsidR="00677C7E" w:rsidRPr="007C309E" w:rsidRDefault="00677C7E" w:rsidP="00677C7E">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Quyết định số 2962/QĐ-BNN-TCLN ngày 30/7/2019 của Bộ NN&amp;PTNT:  "Mật độ: rừng trồng Keo tai tượng cung cấp gỗ nhỏ mật độ hiện tại từ 1000 đến 2000 cây/ha"</w:t>
            </w:r>
          </w:p>
          <w:p w14:paraId="1AB18916" w14:textId="77777777" w:rsidR="00677C7E" w:rsidRPr="007C309E" w:rsidRDefault="00677C7E" w:rsidP="00677C7E">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QĐ số 14/2024/QĐ-UBND ngày 06/5/2024 của UBND tỉnh: 1.660 cây/ha</w:t>
            </w:r>
          </w:p>
          <w:p w14:paraId="27E4CBE3" w14:textId="77777777" w:rsidR="001E3942" w:rsidRPr="007C309E" w:rsidRDefault="00677C7E" w:rsidP="00677C7E">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Hướng dẫn 02/HD-SNN ngày 09/2/2022: 2.000 cây/ha</w:t>
            </w:r>
          </w:p>
        </w:tc>
      </w:tr>
      <w:tr w:rsidR="007C309E" w:rsidRPr="007C309E" w14:paraId="5EA19655"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20425A45" w14:textId="5F9704C3" w:rsidR="001E3942" w:rsidRPr="007C309E" w:rsidRDefault="00500A33" w:rsidP="0041198D">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2C8DD605" w14:textId="77777777" w:rsidR="001E3942" w:rsidRPr="007C309E" w:rsidRDefault="00677C7E"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Lát hoa</w:t>
            </w:r>
          </w:p>
        </w:tc>
        <w:tc>
          <w:tcPr>
            <w:tcW w:w="1890" w:type="dxa"/>
            <w:tcBorders>
              <w:top w:val="nil"/>
              <w:left w:val="nil"/>
              <w:bottom w:val="single" w:sz="4" w:space="0" w:color="auto"/>
              <w:right w:val="single" w:sz="4" w:space="0" w:color="auto"/>
            </w:tcBorders>
            <w:shd w:val="clear" w:color="auto" w:fill="auto"/>
            <w:noWrap/>
            <w:vAlign w:val="center"/>
          </w:tcPr>
          <w:p w14:paraId="58584632" w14:textId="77777777" w:rsidR="001E3942" w:rsidRPr="007C309E" w:rsidRDefault="00677C7E"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800</w:t>
            </w:r>
          </w:p>
        </w:tc>
        <w:tc>
          <w:tcPr>
            <w:tcW w:w="4050" w:type="dxa"/>
            <w:tcBorders>
              <w:top w:val="nil"/>
              <w:left w:val="nil"/>
              <w:bottom w:val="single" w:sz="4" w:space="0" w:color="auto"/>
              <w:right w:val="single" w:sz="4" w:space="0" w:color="auto"/>
            </w:tcBorders>
            <w:shd w:val="clear" w:color="auto" w:fill="auto"/>
            <w:noWrap/>
            <w:vAlign w:val="center"/>
          </w:tcPr>
          <w:p w14:paraId="4D89D7D6" w14:textId="77777777" w:rsidR="001E3942" w:rsidRPr="007C309E" w:rsidRDefault="00677C7E"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1.000</w:t>
            </w:r>
          </w:p>
        </w:tc>
        <w:tc>
          <w:tcPr>
            <w:tcW w:w="4860" w:type="dxa"/>
            <w:tcBorders>
              <w:top w:val="nil"/>
              <w:left w:val="nil"/>
              <w:bottom w:val="single" w:sz="4" w:space="0" w:color="auto"/>
              <w:right w:val="single" w:sz="4" w:space="0" w:color="auto"/>
            </w:tcBorders>
            <w:vAlign w:val="center"/>
          </w:tcPr>
          <w:p w14:paraId="3C2A0742" w14:textId="77777777" w:rsidR="00677C7E" w:rsidRPr="007C309E" w:rsidRDefault="00677C7E" w:rsidP="00677C7E">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Quyết định số 14/2024/QĐ-UBND ngày 06/5/2024: 1.000 cây/ha</w:t>
            </w:r>
          </w:p>
          <w:p w14:paraId="336532A3" w14:textId="77777777" w:rsidR="00677C7E" w:rsidRPr="007C309E" w:rsidRDefault="00677C7E" w:rsidP="00677C7E">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Hướng dẫn 02/HD-SNN ngày 09/2/2022: mật độ 1.100 cây/ha</w:t>
            </w:r>
          </w:p>
          <w:p w14:paraId="4C5471E1" w14:textId="77777777" w:rsidR="001E3942" w:rsidRPr="007C309E" w:rsidRDefault="00677C7E" w:rsidP="00677C7E">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Hướng dẫn 07/HD-SNN ngày 10/6/2022: mật độ 1.000-1.100 cây/ha</w:t>
            </w:r>
          </w:p>
        </w:tc>
      </w:tr>
      <w:tr w:rsidR="007C309E" w:rsidRPr="007C309E" w14:paraId="2DB983EA"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781133A9" w14:textId="3F9E9058" w:rsidR="001E3942" w:rsidRPr="007C309E" w:rsidRDefault="00500A33" w:rsidP="0041198D">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46F7D31B" w14:textId="77777777" w:rsidR="001E3942" w:rsidRPr="007C309E" w:rsidRDefault="00677C7E"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Xoan</w:t>
            </w:r>
          </w:p>
        </w:tc>
        <w:tc>
          <w:tcPr>
            <w:tcW w:w="1890" w:type="dxa"/>
            <w:tcBorders>
              <w:top w:val="nil"/>
              <w:left w:val="nil"/>
              <w:bottom w:val="single" w:sz="4" w:space="0" w:color="auto"/>
              <w:right w:val="single" w:sz="4" w:space="0" w:color="auto"/>
            </w:tcBorders>
            <w:shd w:val="clear" w:color="auto" w:fill="auto"/>
            <w:noWrap/>
            <w:vAlign w:val="center"/>
          </w:tcPr>
          <w:p w14:paraId="2C6A7E43" w14:textId="77777777" w:rsidR="001E3942" w:rsidRPr="007C309E" w:rsidRDefault="00677C7E"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3.000</w:t>
            </w:r>
          </w:p>
        </w:tc>
        <w:tc>
          <w:tcPr>
            <w:tcW w:w="4050" w:type="dxa"/>
            <w:tcBorders>
              <w:top w:val="nil"/>
              <w:left w:val="nil"/>
              <w:bottom w:val="single" w:sz="4" w:space="0" w:color="auto"/>
              <w:right w:val="single" w:sz="4" w:space="0" w:color="auto"/>
            </w:tcBorders>
            <w:shd w:val="clear" w:color="auto" w:fill="auto"/>
            <w:noWrap/>
            <w:vAlign w:val="center"/>
          </w:tcPr>
          <w:p w14:paraId="0C7AA6D0" w14:textId="77777777" w:rsidR="001E3942" w:rsidRPr="007C309E" w:rsidRDefault="00677C7E"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1.650</w:t>
            </w:r>
          </w:p>
        </w:tc>
        <w:tc>
          <w:tcPr>
            <w:tcW w:w="4860" w:type="dxa"/>
            <w:tcBorders>
              <w:top w:val="nil"/>
              <w:left w:val="nil"/>
              <w:bottom w:val="single" w:sz="4" w:space="0" w:color="auto"/>
              <w:right w:val="single" w:sz="4" w:space="0" w:color="auto"/>
            </w:tcBorders>
            <w:vAlign w:val="center"/>
          </w:tcPr>
          <w:p w14:paraId="585E1E34" w14:textId="77777777" w:rsidR="001E3942" w:rsidRPr="007C309E" w:rsidRDefault="00677C7E" w:rsidP="00677C7E">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Quyết định 726/QĐ-BNN-KN  ngày 24/2/2022:  1650 cây/ha</w:t>
            </w:r>
          </w:p>
        </w:tc>
      </w:tr>
      <w:tr w:rsidR="00DE0D2F" w:rsidRPr="007C309E" w14:paraId="1D8053EB"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07FE63F4" w14:textId="41146233" w:rsidR="00DE0D2F" w:rsidRPr="007C309E" w:rsidRDefault="00500A33" w:rsidP="00DE0D2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454D4E26" w14:textId="305C69DA" w:rsidR="00DE0D2F" w:rsidRPr="007C309E" w:rsidRDefault="00DE0D2F" w:rsidP="00DE0D2F">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Mắc ca</w:t>
            </w:r>
          </w:p>
        </w:tc>
        <w:tc>
          <w:tcPr>
            <w:tcW w:w="1890" w:type="dxa"/>
            <w:tcBorders>
              <w:top w:val="nil"/>
              <w:left w:val="nil"/>
              <w:bottom w:val="single" w:sz="4" w:space="0" w:color="auto"/>
              <w:right w:val="single" w:sz="4" w:space="0" w:color="auto"/>
            </w:tcBorders>
            <w:shd w:val="clear" w:color="auto" w:fill="auto"/>
            <w:noWrap/>
            <w:vAlign w:val="center"/>
          </w:tcPr>
          <w:p w14:paraId="41BBDEB9" w14:textId="0EDBE2AD" w:rsidR="00DE0D2F" w:rsidRPr="007C309E" w:rsidRDefault="00DE0D2F" w:rsidP="00DE0D2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278</w:t>
            </w:r>
          </w:p>
        </w:tc>
        <w:tc>
          <w:tcPr>
            <w:tcW w:w="4050" w:type="dxa"/>
            <w:tcBorders>
              <w:top w:val="nil"/>
              <w:left w:val="nil"/>
              <w:bottom w:val="single" w:sz="4" w:space="0" w:color="auto"/>
              <w:right w:val="single" w:sz="4" w:space="0" w:color="auto"/>
            </w:tcBorders>
            <w:shd w:val="clear" w:color="auto" w:fill="auto"/>
            <w:noWrap/>
            <w:vAlign w:val="center"/>
          </w:tcPr>
          <w:p w14:paraId="5F5C2DA8" w14:textId="5919B8AA" w:rsidR="00DE0D2F" w:rsidRPr="007C309E" w:rsidRDefault="00DE0D2F" w:rsidP="00DE0D2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280</w:t>
            </w:r>
          </w:p>
        </w:tc>
        <w:tc>
          <w:tcPr>
            <w:tcW w:w="4860" w:type="dxa"/>
            <w:tcBorders>
              <w:top w:val="nil"/>
              <w:left w:val="nil"/>
              <w:bottom w:val="single" w:sz="4" w:space="0" w:color="auto"/>
              <w:right w:val="single" w:sz="4" w:space="0" w:color="auto"/>
            </w:tcBorders>
          </w:tcPr>
          <w:p w14:paraId="6E5066B0" w14:textId="30702292" w:rsidR="00DE0D2F" w:rsidRPr="007C309E" w:rsidRDefault="00DE0D2F" w:rsidP="00DE0D2F">
            <w:pPr>
              <w:spacing w:after="0" w:line="240" w:lineRule="auto"/>
              <w:rPr>
                <w:rFonts w:ascii="Times New Roman" w:eastAsia="Times New Roman" w:hAnsi="Times New Roman" w:cs="Times New Roman"/>
                <w:sz w:val="26"/>
                <w:szCs w:val="26"/>
              </w:rPr>
            </w:pPr>
            <w:r w:rsidRPr="00E45CF8">
              <w:rPr>
                <w:rFonts w:ascii="Times New Roman" w:eastAsia="Times New Roman" w:hAnsi="Times New Roman" w:cs="Times New Roman"/>
                <w:sz w:val="26"/>
                <w:szCs w:val="26"/>
              </w:rPr>
              <w:t xml:space="preserve">Quyết định số 14/2024/QĐ-UBND ngày 06/5/2024: </w:t>
            </w:r>
            <w:r>
              <w:rPr>
                <w:rFonts w:ascii="Times New Roman" w:eastAsia="Times New Roman" w:hAnsi="Times New Roman" w:cs="Times New Roman"/>
                <w:sz w:val="26"/>
                <w:szCs w:val="26"/>
              </w:rPr>
              <w:t>280</w:t>
            </w:r>
            <w:r w:rsidRPr="00E45CF8">
              <w:rPr>
                <w:rFonts w:ascii="Times New Roman" w:eastAsia="Times New Roman" w:hAnsi="Times New Roman" w:cs="Times New Roman"/>
                <w:sz w:val="26"/>
                <w:szCs w:val="26"/>
              </w:rPr>
              <w:t xml:space="preserve"> cây/ha</w:t>
            </w:r>
          </w:p>
        </w:tc>
      </w:tr>
      <w:tr w:rsidR="00DE0D2F" w:rsidRPr="007C309E" w14:paraId="2CB39A6F"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3FDD0080" w14:textId="46081D63" w:rsidR="00DE0D2F" w:rsidRPr="007C309E" w:rsidRDefault="00500A33" w:rsidP="00DE0D2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14</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1C68F7A2" w14:textId="4B715B78" w:rsidR="00DE0D2F" w:rsidRPr="007C309E" w:rsidRDefault="00DE0D2F" w:rsidP="00DE0D2F">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Trẩu, Sở</w:t>
            </w:r>
          </w:p>
        </w:tc>
        <w:tc>
          <w:tcPr>
            <w:tcW w:w="1890" w:type="dxa"/>
            <w:tcBorders>
              <w:top w:val="nil"/>
              <w:left w:val="nil"/>
              <w:bottom w:val="single" w:sz="4" w:space="0" w:color="auto"/>
              <w:right w:val="single" w:sz="4" w:space="0" w:color="auto"/>
            </w:tcBorders>
            <w:shd w:val="clear" w:color="auto" w:fill="auto"/>
            <w:noWrap/>
            <w:vAlign w:val="center"/>
          </w:tcPr>
          <w:p w14:paraId="01F0C01F" w14:textId="1D94B093" w:rsidR="00DE0D2F" w:rsidRPr="007C309E" w:rsidRDefault="00DE0D2F" w:rsidP="00DE0D2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1.100</w:t>
            </w:r>
          </w:p>
        </w:tc>
        <w:tc>
          <w:tcPr>
            <w:tcW w:w="4050" w:type="dxa"/>
            <w:tcBorders>
              <w:top w:val="nil"/>
              <w:left w:val="nil"/>
              <w:bottom w:val="single" w:sz="4" w:space="0" w:color="auto"/>
              <w:right w:val="single" w:sz="4" w:space="0" w:color="auto"/>
            </w:tcBorders>
            <w:shd w:val="clear" w:color="auto" w:fill="auto"/>
            <w:noWrap/>
            <w:vAlign w:val="center"/>
          </w:tcPr>
          <w:p w14:paraId="0C071691" w14:textId="58D6E94B" w:rsidR="00DE0D2F" w:rsidRPr="007C309E" w:rsidRDefault="00DE0D2F" w:rsidP="00DE0D2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2.000</w:t>
            </w:r>
          </w:p>
        </w:tc>
        <w:tc>
          <w:tcPr>
            <w:tcW w:w="4860" w:type="dxa"/>
            <w:tcBorders>
              <w:top w:val="nil"/>
              <w:left w:val="nil"/>
              <w:bottom w:val="single" w:sz="4" w:space="0" w:color="auto"/>
              <w:right w:val="single" w:sz="4" w:space="0" w:color="auto"/>
            </w:tcBorders>
          </w:tcPr>
          <w:p w14:paraId="06F98017" w14:textId="72E87B5C" w:rsidR="00DE0D2F" w:rsidRPr="007C309E" w:rsidRDefault="00DE0D2F" w:rsidP="00DE0D2F">
            <w:pPr>
              <w:spacing w:after="0" w:line="240" w:lineRule="auto"/>
              <w:rPr>
                <w:rFonts w:ascii="Times New Roman" w:eastAsia="Times New Roman" w:hAnsi="Times New Roman" w:cs="Times New Roman"/>
                <w:sz w:val="26"/>
                <w:szCs w:val="26"/>
              </w:rPr>
            </w:pPr>
            <w:r w:rsidRPr="00E45CF8">
              <w:rPr>
                <w:rFonts w:ascii="Times New Roman" w:eastAsia="Times New Roman" w:hAnsi="Times New Roman" w:cs="Times New Roman"/>
                <w:sz w:val="26"/>
                <w:szCs w:val="26"/>
              </w:rPr>
              <w:t xml:space="preserve">Quyết định số 14/2024/QĐ-UBND ngày 06/5/2024: </w:t>
            </w:r>
            <w:r>
              <w:rPr>
                <w:rFonts w:ascii="Times New Roman" w:eastAsia="Times New Roman" w:hAnsi="Times New Roman" w:cs="Times New Roman"/>
                <w:sz w:val="26"/>
                <w:szCs w:val="26"/>
              </w:rPr>
              <w:t>2</w:t>
            </w:r>
            <w:r w:rsidRPr="00E45CF8">
              <w:rPr>
                <w:rFonts w:ascii="Times New Roman" w:eastAsia="Times New Roman" w:hAnsi="Times New Roman" w:cs="Times New Roman"/>
                <w:sz w:val="26"/>
                <w:szCs w:val="26"/>
              </w:rPr>
              <w:t>.000 cây/ha</w:t>
            </w:r>
          </w:p>
        </w:tc>
      </w:tr>
      <w:tr w:rsidR="00DE0D2F" w:rsidRPr="007C309E" w14:paraId="5620E164"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3696286A" w14:textId="405C3728" w:rsidR="00DE0D2F" w:rsidRPr="007C309E" w:rsidRDefault="00500A33" w:rsidP="00DE0D2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39993450" w14:textId="5F0075EA" w:rsidR="00DE0D2F" w:rsidRDefault="00DE0D2F" w:rsidP="00DE0D2F">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Ba ba</w:t>
            </w:r>
          </w:p>
        </w:tc>
        <w:tc>
          <w:tcPr>
            <w:tcW w:w="1890" w:type="dxa"/>
            <w:tcBorders>
              <w:top w:val="nil"/>
              <w:left w:val="nil"/>
              <w:bottom w:val="single" w:sz="4" w:space="0" w:color="auto"/>
              <w:right w:val="single" w:sz="4" w:space="0" w:color="auto"/>
            </w:tcBorders>
            <w:shd w:val="clear" w:color="auto" w:fill="auto"/>
            <w:noWrap/>
            <w:vAlign w:val="center"/>
          </w:tcPr>
          <w:p w14:paraId="4578B7AE" w14:textId="5A12666F" w:rsidR="00DE0D2F" w:rsidRPr="00DE0D2F" w:rsidRDefault="00DE0D2F" w:rsidP="00DE0D2F">
            <w:pPr>
              <w:spacing w:after="0" w:line="240" w:lineRule="auto"/>
              <w:jc w:val="center"/>
              <w:rPr>
                <w:rFonts w:ascii="Times New Roman" w:eastAsia="Times New Roman" w:hAnsi="Times New Roman" w:cs="Times New Roman"/>
                <w:sz w:val="26"/>
                <w:szCs w:val="26"/>
                <w:vertAlign w:val="superscript"/>
              </w:rPr>
            </w:pPr>
            <w:r>
              <w:rPr>
                <w:rFonts w:ascii="Times New Roman" w:eastAsia="Times New Roman" w:hAnsi="Times New Roman" w:cs="Times New Roman"/>
                <w:sz w:val="26"/>
                <w:szCs w:val="26"/>
              </w:rPr>
              <w:t>1 con/m</w:t>
            </w:r>
            <w:r>
              <w:rPr>
                <w:rFonts w:ascii="Times New Roman" w:eastAsia="Times New Roman" w:hAnsi="Times New Roman" w:cs="Times New Roman"/>
                <w:sz w:val="26"/>
                <w:szCs w:val="26"/>
                <w:vertAlign w:val="superscript"/>
              </w:rPr>
              <w:t>2</w:t>
            </w:r>
          </w:p>
        </w:tc>
        <w:tc>
          <w:tcPr>
            <w:tcW w:w="4050" w:type="dxa"/>
            <w:tcBorders>
              <w:top w:val="nil"/>
              <w:left w:val="nil"/>
              <w:bottom w:val="single" w:sz="4" w:space="0" w:color="auto"/>
              <w:right w:val="single" w:sz="4" w:space="0" w:color="auto"/>
            </w:tcBorders>
            <w:shd w:val="clear" w:color="auto" w:fill="auto"/>
            <w:noWrap/>
            <w:vAlign w:val="center"/>
          </w:tcPr>
          <w:p w14:paraId="432B6727" w14:textId="6987F0EC" w:rsidR="00DE0D2F" w:rsidRDefault="00DE0D2F" w:rsidP="00DE0D2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sidRPr="00DE0D2F">
              <w:rPr>
                <w:rFonts w:ascii="Times New Roman" w:eastAsia="Times New Roman" w:hAnsi="Times New Roman" w:cs="Times New Roman"/>
                <w:sz w:val="26"/>
                <w:szCs w:val="26"/>
              </w:rPr>
              <w:t xml:space="preserve"> con/m2</w:t>
            </w:r>
          </w:p>
        </w:tc>
        <w:tc>
          <w:tcPr>
            <w:tcW w:w="4860" w:type="dxa"/>
            <w:tcBorders>
              <w:top w:val="nil"/>
              <w:left w:val="nil"/>
              <w:bottom w:val="single" w:sz="4" w:space="0" w:color="auto"/>
              <w:right w:val="single" w:sz="4" w:space="0" w:color="auto"/>
            </w:tcBorders>
          </w:tcPr>
          <w:p w14:paraId="73210DF2" w14:textId="6F1F8A2F" w:rsidR="00DE0D2F" w:rsidRPr="00E45CF8" w:rsidRDefault="00DE0D2F" w:rsidP="00DE0D2F">
            <w:pPr>
              <w:spacing w:after="0" w:line="240" w:lineRule="auto"/>
              <w:rPr>
                <w:rFonts w:ascii="Times New Roman" w:eastAsia="Times New Roman" w:hAnsi="Times New Roman" w:cs="Times New Roman"/>
                <w:sz w:val="26"/>
                <w:szCs w:val="26"/>
              </w:rPr>
            </w:pPr>
            <w:r w:rsidRPr="00DE0D2F">
              <w:rPr>
                <w:rFonts w:ascii="Times New Roman" w:eastAsia="Times New Roman" w:hAnsi="Times New Roman" w:cs="Times New Roman"/>
                <w:sz w:val="26"/>
                <w:szCs w:val="26"/>
              </w:rPr>
              <w:t>Quyết định số 14/2024/QĐ-UBND ngày 06/5/2024: 2 con/m2</w:t>
            </w:r>
          </w:p>
        </w:tc>
      </w:tr>
      <w:tr w:rsidR="007C309E" w:rsidRPr="007C309E" w14:paraId="7D533FC9" w14:textId="77777777" w:rsidTr="00500A33">
        <w:trPr>
          <w:trHeight w:val="605"/>
        </w:trPr>
        <w:tc>
          <w:tcPr>
            <w:tcW w:w="966" w:type="dxa"/>
            <w:tcBorders>
              <w:top w:val="nil"/>
              <w:left w:val="single" w:sz="4" w:space="0" w:color="auto"/>
              <w:bottom w:val="single" w:sz="4" w:space="0" w:color="auto"/>
              <w:right w:val="single" w:sz="4" w:space="0" w:color="auto"/>
            </w:tcBorders>
            <w:vAlign w:val="center"/>
          </w:tcPr>
          <w:p w14:paraId="41066560" w14:textId="77777777" w:rsidR="00712AE7" w:rsidRPr="007C309E" w:rsidRDefault="00712AE7" w:rsidP="0041198D">
            <w:pPr>
              <w:spacing w:after="0" w:line="240" w:lineRule="auto"/>
              <w:jc w:val="center"/>
              <w:rPr>
                <w:rFonts w:ascii="Times New Roman" w:eastAsia="Times New Roman" w:hAnsi="Times New Roman" w:cs="Times New Roman"/>
                <w:b/>
                <w:sz w:val="26"/>
                <w:szCs w:val="26"/>
              </w:rPr>
            </w:pPr>
            <w:r w:rsidRPr="007C309E">
              <w:rPr>
                <w:rFonts w:ascii="Times New Roman" w:eastAsia="Times New Roman" w:hAnsi="Times New Roman" w:cs="Times New Roman"/>
                <w:b/>
                <w:sz w:val="26"/>
                <w:szCs w:val="26"/>
              </w:rPr>
              <w:t>III</w:t>
            </w:r>
          </w:p>
        </w:tc>
        <w:tc>
          <w:tcPr>
            <w:tcW w:w="12729" w:type="dxa"/>
            <w:gridSpan w:val="4"/>
            <w:tcBorders>
              <w:top w:val="single" w:sz="4" w:space="0" w:color="auto"/>
              <w:bottom w:val="single" w:sz="4" w:space="0" w:color="auto"/>
              <w:right w:val="single" w:sz="4" w:space="0" w:color="auto"/>
            </w:tcBorders>
            <w:vAlign w:val="center"/>
          </w:tcPr>
          <w:p w14:paraId="2D6BE4A6" w14:textId="77777777" w:rsidR="00712AE7" w:rsidRPr="007C309E" w:rsidRDefault="00712AE7" w:rsidP="00500A33">
            <w:pPr>
              <w:ind w:right="1499"/>
              <w:rPr>
                <w:rFonts w:ascii="Times New Roman" w:hAnsi="Times New Roman" w:cs="Times New Roman"/>
                <w:b/>
                <w:sz w:val="26"/>
                <w:szCs w:val="26"/>
              </w:rPr>
            </w:pPr>
            <w:r w:rsidRPr="007C309E">
              <w:rPr>
                <w:rFonts w:ascii="Times New Roman" w:hAnsi="Times New Roman" w:cs="Times New Roman"/>
                <w:b/>
                <w:sz w:val="26"/>
                <w:szCs w:val="26"/>
              </w:rPr>
              <w:t>Bổ sung mật độ một số loại cây trồng mới chưa quy định</w:t>
            </w:r>
          </w:p>
        </w:tc>
        <w:tc>
          <w:tcPr>
            <w:tcW w:w="5251" w:type="dxa"/>
            <w:tcBorders>
              <w:left w:val="single" w:sz="4" w:space="0" w:color="auto"/>
            </w:tcBorders>
            <w:vAlign w:val="center"/>
          </w:tcPr>
          <w:p w14:paraId="1F2F86CE" w14:textId="23D31BA0" w:rsidR="00712AE7" w:rsidRPr="007C309E" w:rsidRDefault="00712AE7" w:rsidP="0041198D">
            <w:pPr>
              <w:spacing w:after="0" w:line="240" w:lineRule="auto"/>
              <w:jc w:val="both"/>
              <w:rPr>
                <w:rFonts w:ascii="Times New Roman" w:eastAsia="Times New Roman" w:hAnsi="Times New Roman" w:cs="Times New Roman"/>
                <w:b/>
                <w:sz w:val="26"/>
                <w:szCs w:val="26"/>
              </w:rPr>
            </w:pPr>
          </w:p>
        </w:tc>
      </w:tr>
      <w:tr w:rsidR="007C309E" w:rsidRPr="007C309E" w14:paraId="6326F64A"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7DC2EFA3" w14:textId="7A3970F6" w:rsidR="001E3942" w:rsidRPr="007C309E" w:rsidRDefault="00500A33" w:rsidP="0041198D">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703687" w14:textId="77777777" w:rsidR="001E3942" w:rsidRPr="007C309E" w:rsidRDefault="001E3942"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Đào Cảnh</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7DE8ABAF"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w:t>
            </w: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620F6630"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5.500 cây</w:t>
            </w:r>
          </w:p>
        </w:tc>
        <w:tc>
          <w:tcPr>
            <w:tcW w:w="4860" w:type="dxa"/>
            <w:tcBorders>
              <w:top w:val="single" w:sz="4" w:space="0" w:color="auto"/>
              <w:left w:val="nil"/>
              <w:bottom w:val="single" w:sz="4" w:space="0" w:color="auto"/>
              <w:right w:val="single" w:sz="4" w:space="0" w:color="auto"/>
            </w:tcBorders>
            <w:vAlign w:val="center"/>
          </w:tcPr>
          <w:p w14:paraId="03D024F8" w14:textId="77777777" w:rsidR="001E3942" w:rsidRPr="007C309E" w:rsidRDefault="00D92178"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xml:space="preserve">Quyết định số 14/2024/QĐ-UBND ngày 06/5/2024: </w:t>
            </w:r>
            <w:r w:rsidR="001E3942" w:rsidRPr="007C309E">
              <w:rPr>
                <w:rFonts w:ascii="Times New Roman" w:eastAsia="Times New Roman" w:hAnsi="Times New Roman" w:cs="Times New Roman"/>
                <w:sz w:val="26"/>
                <w:szCs w:val="26"/>
              </w:rPr>
              <w:t>5.500 cây</w:t>
            </w:r>
          </w:p>
        </w:tc>
      </w:tr>
      <w:tr w:rsidR="007C309E" w:rsidRPr="007C309E" w14:paraId="21E248FA"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68C35790" w14:textId="519A8E6D" w:rsidR="001E3942" w:rsidRPr="007C309E" w:rsidRDefault="00500A33" w:rsidP="0041198D">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2903119F" w14:textId="3430B1AE" w:rsidR="001E3942" w:rsidRPr="007C309E" w:rsidRDefault="001E3942"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Chanh rừng</w:t>
            </w:r>
            <w:r w:rsidR="00C96C3C">
              <w:rPr>
                <w:rFonts w:ascii="Times New Roman" w:eastAsia="Times New Roman" w:hAnsi="Times New Roman" w:cs="Times New Roman"/>
                <w:sz w:val="26"/>
                <w:szCs w:val="26"/>
              </w:rPr>
              <w:t>, dẻ</w:t>
            </w:r>
          </w:p>
        </w:tc>
        <w:tc>
          <w:tcPr>
            <w:tcW w:w="1890" w:type="dxa"/>
            <w:tcBorders>
              <w:top w:val="nil"/>
              <w:left w:val="nil"/>
              <w:bottom w:val="single" w:sz="4" w:space="0" w:color="auto"/>
              <w:right w:val="single" w:sz="4" w:space="0" w:color="auto"/>
            </w:tcBorders>
            <w:shd w:val="clear" w:color="auto" w:fill="auto"/>
            <w:noWrap/>
            <w:vAlign w:val="center"/>
          </w:tcPr>
          <w:p w14:paraId="75C7C039"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w:t>
            </w:r>
          </w:p>
        </w:tc>
        <w:tc>
          <w:tcPr>
            <w:tcW w:w="4050" w:type="dxa"/>
            <w:tcBorders>
              <w:top w:val="nil"/>
              <w:left w:val="nil"/>
              <w:bottom w:val="single" w:sz="4" w:space="0" w:color="auto"/>
              <w:right w:val="single" w:sz="4" w:space="0" w:color="auto"/>
            </w:tcBorders>
            <w:shd w:val="clear" w:color="auto" w:fill="auto"/>
            <w:noWrap/>
            <w:vAlign w:val="center"/>
          </w:tcPr>
          <w:p w14:paraId="0B264525"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500 cây</w:t>
            </w:r>
          </w:p>
        </w:tc>
        <w:tc>
          <w:tcPr>
            <w:tcW w:w="4860" w:type="dxa"/>
            <w:tcBorders>
              <w:top w:val="nil"/>
              <w:left w:val="nil"/>
              <w:bottom w:val="single" w:sz="4" w:space="0" w:color="auto"/>
              <w:right w:val="single" w:sz="4" w:space="0" w:color="auto"/>
            </w:tcBorders>
            <w:vAlign w:val="center"/>
          </w:tcPr>
          <w:p w14:paraId="5637486C" w14:textId="77777777" w:rsidR="001E3942" w:rsidRPr="007C309E" w:rsidRDefault="00D92178"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xml:space="preserve">Quyết định số 14/2024/QĐ-UBND ngày 06/5/2024: </w:t>
            </w:r>
            <w:r w:rsidR="001E3942" w:rsidRPr="007C309E">
              <w:rPr>
                <w:rFonts w:ascii="Times New Roman" w:eastAsia="Times New Roman" w:hAnsi="Times New Roman" w:cs="Times New Roman"/>
                <w:sz w:val="26"/>
                <w:szCs w:val="26"/>
              </w:rPr>
              <w:t>500 cây</w:t>
            </w:r>
          </w:p>
        </w:tc>
      </w:tr>
      <w:tr w:rsidR="007C309E" w:rsidRPr="007C309E" w14:paraId="2C98FDA6"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01166E53" w14:textId="6A487B31" w:rsidR="001E3942" w:rsidRPr="007C309E" w:rsidRDefault="00500A33" w:rsidP="0041198D">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30EEA" w14:textId="77777777" w:rsidR="001E3942" w:rsidRPr="007C309E" w:rsidRDefault="001E3942"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Chanh leo</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28AFF9A8"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w:t>
            </w: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02096E63"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1.300 cây</w:t>
            </w:r>
          </w:p>
        </w:tc>
        <w:tc>
          <w:tcPr>
            <w:tcW w:w="4860" w:type="dxa"/>
            <w:tcBorders>
              <w:top w:val="single" w:sz="4" w:space="0" w:color="auto"/>
              <w:left w:val="nil"/>
              <w:bottom w:val="single" w:sz="4" w:space="0" w:color="auto"/>
              <w:right w:val="single" w:sz="4" w:space="0" w:color="auto"/>
            </w:tcBorders>
            <w:vAlign w:val="center"/>
          </w:tcPr>
          <w:p w14:paraId="3EDC82F6" w14:textId="77777777" w:rsidR="001E3942" w:rsidRPr="007C309E" w:rsidRDefault="00D92178"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xml:space="preserve">Quyết định số 14/2024/QĐ-UBND ngày 06/5/2024: </w:t>
            </w:r>
            <w:r w:rsidR="001E3942" w:rsidRPr="007C309E">
              <w:rPr>
                <w:rFonts w:ascii="Times New Roman" w:eastAsia="Times New Roman" w:hAnsi="Times New Roman" w:cs="Times New Roman"/>
                <w:sz w:val="26"/>
                <w:szCs w:val="26"/>
              </w:rPr>
              <w:t>1.300 cây</w:t>
            </w:r>
          </w:p>
        </w:tc>
      </w:tr>
      <w:tr w:rsidR="007C309E" w:rsidRPr="007C309E" w14:paraId="795D7C56" w14:textId="77777777" w:rsidTr="009168E7">
        <w:trPr>
          <w:gridAfter w:val="1"/>
          <w:wAfter w:w="5251" w:type="dxa"/>
          <w:trHeight w:val="605"/>
        </w:trPr>
        <w:tc>
          <w:tcPr>
            <w:tcW w:w="966" w:type="dxa"/>
            <w:tcBorders>
              <w:top w:val="nil"/>
              <w:left w:val="single" w:sz="4" w:space="0" w:color="auto"/>
              <w:bottom w:val="single" w:sz="4" w:space="0" w:color="auto"/>
              <w:right w:val="single" w:sz="4" w:space="0" w:color="auto"/>
            </w:tcBorders>
            <w:vAlign w:val="center"/>
          </w:tcPr>
          <w:p w14:paraId="04479177" w14:textId="2EB1C023" w:rsidR="001E3942" w:rsidRPr="007C309E" w:rsidRDefault="00500A33" w:rsidP="0041198D">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1929" w:type="dxa"/>
            <w:tcBorders>
              <w:top w:val="nil"/>
              <w:left w:val="single" w:sz="4" w:space="0" w:color="auto"/>
              <w:bottom w:val="single" w:sz="4" w:space="0" w:color="auto"/>
              <w:right w:val="single" w:sz="4" w:space="0" w:color="auto"/>
            </w:tcBorders>
            <w:shd w:val="clear" w:color="auto" w:fill="auto"/>
            <w:noWrap/>
            <w:vAlign w:val="center"/>
          </w:tcPr>
          <w:p w14:paraId="48A432A2" w14:textId="77777777" w:rsidR="001E3942" w:rsidRPr="007C309E" w:rsidRDefault="001E3942"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Chùm ngây</w:t>
            </w:r>
          </w:p>
        </w:tc>
        <w:tc>
          <w:tcPr>
            <w:tcW w:w="1890" w:type="dxa"/>
            <w:tcBorders>
              <w:top w:val="nil"/>
              <w:left w:val="nil"/>
              <w:bottom w:val="single" w:sz="4" w:space="0" w:color="auto"/>
              <w:right w:val="single" w:sz="4" w:space="0" w:color="auto"/>
            </w:tcBorders>
            <w:shd w:val="clear" w:color="auto" w:fill="auto"/>
            <w:noWrap/>
            <w:vAlign w:val="center"/>
          </w:tcPr>
          <w:p w14:paraId="5E3757BA"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w:t>
            </w:r>
          </w:p>
        </w:tc>
        <w:tc>
          <w:tcPr>
            <w:tcW w:w="4050" w:type="dxa"/>
            <w:tcBorders>
              <w:top w:val="nil"/>
              <w:left w:val="nil"/>
              <w:bottom w:val="single" w:sz="4" w:space="0" w:color="auto"/>
              <w:right w:val="single" w:sz="4" w:space="0" w:color="auto"/>
            </w:tcBorders>
            <w:shd w:val="clear" w:color="auto" w:fill="auto"/>
            <w:noWrap/>
            <w:vAlign w:val="center"/>
          </w:tcPr>
          <w:p w14:paraId="0C2D6379" w14:textId="77777777" w:rsidR="001E3942" w:rsidRPr="007C309E" w:rsidRDefault="001E3942"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1.670 cây</w:t>
            </w:r>
          </w:p>
        </w:tc>
        <w:tc>
          <w:tcPr>
            <w:tcW w:w="4860" w:type="dxa"/>
            <w:tcBorders>
              <w:top w:val="nil"/>
              <w:left w:val="nil"/>
              <w:bottom w:val="single" w:sz="4" w:space="0" w:color="auto"/>
              <w:right w:val="single" w:sz="4" w:space="0" w:color="auto"/>
            </w:tcBorders>
          </w:tcPr>
          <w:p w14:paraId="444DD7D2" w14:textId="77777777" w:rsidR="001E3942" w:rsidRPr="007C309E" w:rsidRDefault="001E3942" w:rsidP="0041198D">
            <w:pPr>
              <w:spacing w:after="0" w:line="240" w:lineRule="auto"/>
              <w:jc w:val="both"/>
              <w:rPr>
                <w:rFonts w:ascii="Times New Roman" w:eastAsia="Times New Roman" w:hAnsi="Times New Roman" w:cs="Times New Roman"/>
                <w:sz w:val="26"/>
                <w:szCs w:val="26"/>
              </w:rPr>
            </w:pPr>
          </w:p>
        </w:tc>
      </w:tr>
      <w:tr w:rsidR="007C309E" w:rsidRPr="007C309E" w14:paraId="0CD7B732"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1277E269" w14:textId="584F8D61" w:rsidR="00D92178" w:rsidRPr="007C309E" w:rsidRDefault="00500A33" w:rsidP="00500A33">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590AB" w14:textId="77777777" w:rsidR="00D92178" w:rsidRPr="007C309E" w:rsidRDefault="00D92178" w:rsidP="0041198D">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Cát sâm</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4DFB9E47" w14:textId="77777777" w:rsidR="00D92178" w:rsidRPr="007C309E" w:rsidRDefault="00D92178" w:rsidP="0041198D">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w:t>
            </w: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48F3DF70" w14:textId="77777777" w:rsidR="00D92178" w:rsidRPr="007C309E" w:rsidRDefault="00D92178" w:rsidP="007C309E">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5.000 cây</w:t>
            </w:r>
          </w:p>
        </w:tc>
        <w:tc>
          <w:tcPr>
            <w:tcW w:w="4860" w:type="dxa"/>
            <w:tcBorders>
              <w:top w:val="single" w:sz="4" w:space="0" w:color="auto"/>
              <w:left w:val="nil"/>
              <w:bottom w:val="single" w:sz="4" w:space="0" w:color="auto"/>
              <w:right w:val="single" w:sz="4" w:space="0" w:color="auto"/>
            </w:tcBorders>
          </w:tcPr>
          <w:p w14:paraId="4ECF96C4" w14:textId="77777777" w:rsidR="00D92178" w:rsidRPr="007C309E" w:rsidRDefault="007C309E" w:rsidP="007C309E">
            <w:pPr>
              <w:spacing w:after="0" w:line="240" w:lineRule="auto"/>
              <w:jc w:val="both"/>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Quyết định số 14/2024/QĐ-UBND ngày 06/5/2024: 5.000 cây</w:t>
            </w:r>
          </w:p>
        </w:tc>
      </w:tr>
      <w:tr w:rsidR="007C309E" w:rsidRPr="007C309E" w14:paraId="047D58A2"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4A9BB269" w14:textId="154056C6" w:rsidR="007C309E" w:rsidRPr="007C309E" w:rsidRDefault="00500A33" w:rsidP="00500A33">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8374B" w14:textId="0A53BA28" w:rsidR="007C309E" w:rsidRPr="007C309E" w:rsidRDefault="007C309E" w:rsidP="00BB0271">
            <w:pPr>
              <w:spacing w:after="0" w:line="240" w:lineRule="auto"/>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 xml:space="preserve">Cây </w:t>
            </w:r>
            <w:r w:rsidR="00BB0271">
              <w:rPr>
                <w:rFonts w:ascii="Times New Roman" w:eastAsia="Times New Roman" w:hAnsi="Times New Roman" w:cs="Times New Roman"/>
                <w:sz w:val="26"/>
                <w:szCs w:val="26"/>
              </w:rPr>
              <w:t xml:space="preserve">chè </w:t>
            </w:r>
            <w:r w:rsidRPr="007C309E">
              <w:rPr>
                <w:rFonts w:ascii="Times New Roman" w:eastAsia="Times New Roman" w:hAnsi="Times New Roman" w:cs="Times New Roman"/>
                <w:sz w:val="26"/>
                <w:szCs w:val="26"/>
              </w:rPr>
              <w:t>hoa vàng</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60E0739" w14:textId="77777777" w:rsidR="007C309E" w:rsidRPr="007C309E" w:rsidRDefault="007C309E" w:rsidP="0041198D">
            <w:pPr>
              <w:spacing w:after="0" w:line="240" w:lineRule="auto"/>
              <w:jc w:val="center"/>
              <w:rPr>
                <w:rFonts w:ascii="Times New Roman" w:eastAsia="Times New Roman" w:hAnsi="Times New Roman" w:cs="Times New Roman"/>
                <w:sz w:val="26"/>
                <w:szCs w:val="26"/>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6337DA6A" w14:textId="2925A64D" w:rsidR="007C309E" w:rsidRPr="007C309E" w:rsidRDefault="007C309E" w:rsidP="007C309E">
            <w:pPr>
              <w:spacing w:after="0" w:line="240" w:lineRule="auto"/>
              <w:jc w:val="center"/>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2.500</w:t>
            </w:r>
            <w:r w:rsidR="00DE0D2F">
              <w:rPr>
                <w:rFonts w:ascii="Times New Roman" w:eastAsia="Times New Roman" w:hAnsi="Times New Roman" w:cs="Times New Roman"/>
                <w:sz w:val="26"/>
                <w:szCs w:val="26"/>
              </w:rPr>
              <w:t xml:space="preserve"> cây</w:t>
            </w:r>
          </w:p>
        </w:tc>
        <w:tc>
          <w:tcPr>
            <w:tcW w:w="4860" w:type="dxa"/>
            <w:tcBorders>
              <w:top w:val="single" w:sz="4" w:space="0" w:color="auto"/>
              <w:left w:val="nil"/>
              <w:bottom w:val="single" w:sz="4" w:space="0" w:color="auto"/>
              <w:right w:val="single" w:sz="4" w:space="0" w:color="auto"/>
            </w:tcBorders>
          </w:tcPr>
          <w:p w14:paraId="70C30400" w14:textId="77777777" w:rsidR="007C309E" w:rsidRPr="007C309E" w:rsidRDefault="007C309E" w:rsidP="007C309E">
            <w:pPr>
              <w:spacing w:after="0" w:line="240" w:lineRule="auto"/>
              <w:jc w:val="both"/>
              <w:rPr>
                <w:rFonts w:ascii="Times New Roman" w:eastAsia="Times New Roman" w:hAnsi="Times New Roman" w:cs="Times New Roman"/>
                <w:sz w:val="26"/>
                <w:szCs w:val="26"/>
              </w:rPr>
            </w:pPr>
            <w:r w:rsidRPr="007C309E">
              <w:rPr>
                <w:rFonts w:ascii="Times New Roman" w:eastAsia="Times New Roman" w:hAnsi="Times New Roman" w:cs="Times New Roman"/>
                <w:sz w:val="26"/>
                <w:szCs w:val="26"/>
              </w:rPr>
              <w:t>Quyết định số 14/2024/QĐ-UBND ngày 06/5/2024: 2.500 cây</w:t>
            </w:r>
          </w:p>
        </w:tc>
      </w:tr>
      <w:tr w:rsidR="00BB0271" w:rsidRPr="007C309E" w14:paraId="0798C43D"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6899F40F" w14:textId="5831C543" w:rsidR="00BB0271" w:rsidRDefault="00BB0271" w:rsidP="00500A33">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34DAF5" w14:textId="2B50E1A4" w:rsidR="00BB0271" w:rsidRDefault="00BB0271" w:rsidP="0041198D">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Cây hoa hòe</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7C0DE58" w14:textId="77777777" w:rsidR="00BB0271" w:rsidRPr="007C309E" w:rsidRDefault="00BB0271" w:rsidP="0041198D">
            <w:pPr>
              <w:spacing w:after="0" w:line="240" w:lineRule="auto"/>
              <w:jc w:val="center"/>
              <w:rPr>
                <w:rFonts w:ascii="Times New Roman" w:eastAsia="Times New Roman" w:hAnsi="Times New Roman" w:cs="Times New Roman"/>
                <w:sz w:val="26"/>
                <w:szCs w:val="26"/>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0D1E9AAE" w14:textId="58ED0806" w:rsidR="00BB0271" w:rsidRDefault="00BB0271" w:rsidP="007C309E">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700 cây</w:t>
            </w:r>
          </w:p>
        </w:tc>
        <w:tc>
          <w:tcPr>
            <w:tcW w:w="4860" w:type="dxa"/>
            <w:tcBorders>
              <w:top w:val="single" w:sz="4" w:space="0" w:color="auto"/>
              <w:left w:val="nil"/>
              <w:bottom w:val="single" w:sz="4" w:space="0" w:color="auto"/>
              <w:right w:val="single" w:sz="4" w:space="0" w:color="auto"/>
            </w:tcBorders>
          </w:tcPr>
          <w:p w14:paraId="6A20CE57" w14:textId="77777777" w:rsidR="00BB0271" w:rsidRDefault="00BB0271" w:rsidP="007C309E">
            <w:pPr>
              <w:spacing w:after="0" w:line="240" w:lineRule="auto"/>
              <w:jc w:val="both"/>
              <w:rPr>
                <w:rFonts w:ascii="Times New Roman" w:eastAsia="Times New Roman" w:hAnsi="Times New Roman" w:cs="Times New Roman"/>
                <w:sz w:val="26"/>
                <w:szCs w:val="26"/>
              </w:rPr>
            </w:pPr>
          </w:p>
        </w:tc>
      </w:tr>
      <w:tr w:rsidR="00BB0271" w:rsidRPr="007C309E" w14:paraId="0C7215B9"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51FE8FD8" w14:textId="262D1196" w:rsidR="00BB0271" w:rsidRPr="007C309E" w:rsidRDefault="00261E14" w:rsidP="00500A33">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8</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E12B02" w14:textId="02C8B069" w:rsidR="00BB0271" w:rsidRPr="007C309E" w:rsidRDefault="00BB0271" w:rsidP="0041198D">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Ba Kích</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323BC7E4" w14:textId="77777777" w:rsidR="00BB0271" w:rsidRPr="007C309E" w:rsidRDefault="00BB0271" w:rsidP="0041198D">
            <w:pPr>
              <w:spacing w:after="0" w:line="240" w:lineRule="auto"/>
              <w:jc w:val="center"/>
              <w:rPr>
                <w:rFonts w:ascii="Times New Roman" w:eastAsia="Times New Roman" w:hAnsi="Times New Roman" w:cs="Times New Roman"/>
                <w:sz w:val="26"/>
                <w:szCs w:val="26"/>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3A703957" w14:textId="61818D1A" w:rsidR="00BB0271" w:rsidRPr="007C309E" w:rsidRDefault="00BB0271" w:rsidP="007C309E">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2.000 cây</w:t>
            </w:r>
          </w:p>
        </w:tc>
        <w:tc>
          <w:tcPr>
            <w:tcW w:w="4860" w:type="dxa"/>
            <w:tcBorders>
              <w:top w:val="single" w:sz="4" w:space="0" w:color="auto"/>
              <w:left w:val="nil"/>
              <w:bottom w:val="single" w:sz="4" w:space="0" w:color="auto"/>
              <w:right w:val="single" w:sz="4" w:space="0" w:color="auto"/>
            </w:tcBorders>
          </w:tcPr>
          <w:p w14:paraId="7E548B54" w14:textId="290B8F50" w:rsidR="00BB0271" w:rsidRPr="007C309E" w:rsidRDefault="00BB0271" w:rsidP="007C309E">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Hướng dẫn số </w:t>
            </w:r>
            <w:r w:rsidRPr="00DE0D2F">
              <w:rPr>
                <w:rFonts w:ascii="Times New Roman" w:eastAsia="Times New Roman" w:hAnsi="Times New Roman" w:cs="Times New Roman"/>
                <w:sz w:val="26"/>
                <w:szCs w:val="26"/>
              </w:rPr>
              <w:t>07/HD-SNN ngày 23/5/2023 của Sở Nông nghiệp và Phát triển nông thôn</w:t>
            </w:r>
          </w:p>
        </w:tc>
      </w:tr>
      <w:tr w:rsidR="00261E14" w:rsidRPr="007C309E" w14:paraId="7D728C60"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63147DA7" w14:textId="7DE9C223" w:rsidR="00261E14" w:rsidRPr="00C15B82" w:rsidRDefault="00261E14" w:rsidP="00261E1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9</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55A11" w14:textId="254B8313" w:rsidR="00261E14" w:rsidRPr="00C15B82" w:rsidRDefault="00261E14" w:rsidP="00261E14">
            <w:pPr>
              <w:spacing w:after="0" w:line="240" w:lineRule="auto"/>
              <w:rPr>
                <w:rFonts w:ascii="Times New Roman" w:eastAsia="Times New Roman" w:hAnsi="Times New Roman" w:cs="Times New Roman"/>
                <w:sz w:val="26"/>
                <w:szCs w:val="26"/>
              </w:rPr>
            </w:pPr>
            <w:r w:rsidRPr="00C15B82">
              <w:rPr>
                <w:rFonts w:ascii="Times New Roman" w:hAnsi="Times New Roman" w:cs="Times New Roman"/>
                <w:sz w:val="26"/>
                <w:szCs w:val="26"/>
              </w:rPr>
              <w:t>Hoàng đàn</w:t>
            </w:r>
            <w:r>
              <w:rPr>
                <w:rFonts w:ascii="Times New Roman" w:hAnsi="Times New Roman" w:cs="Times New Roman"/>
                <w:sz w:val="26"/>
                <w:szCs w:val="26"/>
              </w:rPr>
              <w:t>, Hông, lim xẹt</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47FD1551" w14:textId="77777777" w:rsidR="00261E14" w:rsidRPr="00C15B82" w:rsidRDefault="00261E14" w:rsidP="00261E14">
            <w:pPr>
              <w:spacing w:after="0" w:line="240" w:lineRule="auto"/>
              <w:jc w:val="center"/>
              <w:rPr>
                <w:rFonts w:ascii="Times New Roman" w:eastAsia="Times New Roman" w:hAnsi="Times New Roman" w:cs="Times New Roman"/>
                <w:sz w:val="26"/>
                <w:szCs w:val="26"/>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5327A7C8" w14:textId="4CBF02EB" w:rsidR="00261E14" w:rsidRPr="00C15B82" w:rsidRDefault="00261E14" w:rsidP="00261E14">
            <w:pPr>
              <w:spacing w:after="0" w:line="240" w:lineRule="auto"/>
              <w:jc w:val="center"/>
              <w:rPr>
                <w:rFonts w:ascii="Times New Roman" w:eastAsia="Times New Roman" w:hAnsi="Times New Roman" w:cs="Times New Roman"/>
                <w:sz w:val="26"/>
                <w:szCs w:val="26"/>
              </w:rPr>
            </w:pPr>
            <w:r w:rsidRPr="00C15B82">
              <w:rPr>
                <w:rFonts w:ascii="Times New Roman" w:hAnsi="Times New Roman" w:cs="Times New Roman"/>
                <w:sz w:val="26"/>
                <w:szCs w:val="26"/>
              </w:rPr>
              <w:t>1,100</w:t>
            </w:r>
          </w:p>
        </w:tc>
        <w:tc>
          <w:tcPr>
            <w:tcW w:w="4860" w:type="dxa"/>
            <w:tcBorders>
              <w:top w:val="single" w:sz="4" w:space="0" w:color="auto"/>
              <w:left w:val="nil"/>
              <w:bottom w:val="single" w:sz="4" w:space="0" w:color="auto"/>
              <w:right w:val="single" w:sz="4" w:space="0" w:color="auto"/>
            </w:tcBorders>
          </w:tcPr>
          <w:p w14:paraId="44A2FC94" w14:textId="77777777" w:rsidR="00261E14" w:rsidRDefault="00261E14" w:rsidP="00261E14">
            <w:pPr>
              <w:spacing w:after="0" w:line="240" w:lineRule="auto"/>
              <w:jc w:val="both"/>
              <w:rPr>
                <w:rFonts w:ascii="Times New Roman" w:hAnsi="Times New Roman" w:cs="Times New Roman"/>
                <w:sz w:val="26"/>
                <w:szCs w:val="26"/>
              </w:rPr>
            </w:pPr>
            <w:r w:rsidRPr="00C15B82">
              <w:rPr>
                <w:rFonts w:ascii="Times New Roman" w:hAnsi="Times New Roman" w:cs="Times New Roman"/>
                <w:sz w:val="26"/>
                <w:szCs w:val="26"/>
              </w:rPr>
              <w:t xml:space="preserve"> - Tài liệu Nghiên cứu bảo tồn và phát triển cây Hoàng đàn Hữu Liên (Cupressus tonkinensis Silba. J.) ở một số tỉnh miền núi phía Bắc Việt Nam- Viện KHLN Việt Nam- mật độ 1.100 cây-ha</w:t>
            </w:r>
            <w:r>
              <w:rPr>
                <w:rFonts w:ascii="Times New Roman" w:hAnsi="Times New Roman" w:cs="Times New Roman"/>
                <w:sz w:val="26"/>
                <w:szCs w:val="26"/>
              </w:rPr>
              <w:t>;</w:t>
            </w:r>
          </w:p>
          <w:p w14:paraId="335C77F4" w14:textId="5E7CA662" w:rsidR="00261E14" w:rsidRPr="00C15B82" w:rsidRDefault="00261E14" w:rsidP="00261E14">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Hướng dẫn kỹ thuật trồng cây Hông, </w:t>
            </w:r>
            <w:r w:rsidR="00EB2BC3">
              <w:rPr>
                <w:rFonts w:ascii="Times New Roman" w:eastAsia="Times New Roman" w:hAnsi="Times New Roman" w:cs="Times New Roman"/>
                <w:sz w:val="26"/>
                <w:szCs w:val="26"/>
              </w:rPr>
              <w:t>Viện Khoa học Lâm nghiệp.</w:t>
            </w:r>
          </w:p>
        </w:tc>
      </w:tr>
      <w:tr w:rsidR="00261E14" w:rsidRPr="007C309E" w14:paraId="5ED43C05"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4A20348B" w14:textId="0BC9C3B6" w:rsidR="00261E14" w:rsidRPr="00C15B82" w:rsidRDefault="00261E14" w:rsidP="00261E14">
            <w:pPr>
              <w:spacing w:after="0" w:line="240" w:lineRule="auto"/>
              <w:jc w:val="center"/>
              <w:rPr>
                <w:rFonts w:ascii="Times New Roman" w:eastAsia="Times New Roman" w:hAnsi="Times New Roman" w:cs="Times New Roman"/>
                <w:sz w:val="26"/>
                <w:szCs w:val="26"/>
              </w:rPr>
            </w:pPr>
            <w:r w:rsidRPr="00C15B82">
              <w:rPr>
                <w:rFonts w:ascii="Times New Roman" w:eastAsia="Times New Roman" w:hAnsi="Times New Roman" w:cs="Times New Roman"/>
                <w:sz w:val="26"/>
                <w:szCs w:val="26"/>
              </w:rPr>
              <w:t>10</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8C8C44" w14:textId="5A038FA8" w:rsidR="00261E14" w:rsidRPr="00C15B82" w:rsidRDefault="00261E14" w:rsidP="00261E14">
            <w:pPr>
              <w:spacing w:after="0" w:line="240" w:lineRule="auto"/>
              <w:rPr>
                <w:rFonts w:ascii="Times New Roman" w:eastAsia="Times New Roman" w:hAnsi="Times New Roman" w:cs="Times New Roman"/>
                <w:sz w:val="26"/>
                <w:szCs w:val="26"/>
              </w:rPr>
            </w:pPr>
            <w:r w:rsidRPr="00C15B82">
              <w:rPr>
                <w:rFonts w:ascii="Times New Roman" w:hAnsi="Times New Roman" w:cs="Times New Roman"/>
                <w:sz w:val="26"/>
                <w:szCs w:val="26"/>
              </w:rPr>
              <w:t>Đinh</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3AEDE964" w14:textId="77777777" w:rsidR="00261E14" w:rsidRPr="00C15B82" w:rsidRDefault="00261E14" w:rsidP="00261E14">
            <w:pPr>
              <w:spacing w:after="0" w:line="240" w:lineRule="auto"/>
              <w:jc w:val="center"/>
              <w:rPr>
                <w:rFonts w:ascii="Times New Roman" w:eastAsia="Times New Roman" w:hAnsi="Times New Roman" w:cs="Times New Roman"/>
                <w:sz w:val="26"/>
                <w:szCs w:val="26"/>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541F6F41" w14:textId="5243CD09" w:rsidR="00261E14" w:rsidRPr="00C15B82" w:rsidRDefault="00261E14" w:rsidP="00261E14">
            <w:pPr>
              <w:spacing w:after="0" w:line="240" w:lineRule="auto"/>
              <w:jc w:val="center"/>
              <w:rPr>
                <w:rFonts w:ascii="Times New Roman" w:eastAsia="Times New Roman" w:hAnsi="Times New Roman" w:cs="Times New Roman"/>
                <w:sz w:val="26"/>
                <w:szCs w:val="26"/>
              </w:rPr>
            </w:pPr>
            <w:r w:rsidRPr="00C15B82">
              <w:rPr>
                <w:rFonts w:ascii="Times New Roman" w:hAnsi="Times New Roman" w:cs="Times New Roman"/>
                <w:sz w:val="26"/>
                <w:szCs w:val="26"/>
              </w:rPr>
              <w:t>600</w:t>
            </w:r>
          </w:p>
        </w:tc>
        <w:tc>
          <w:tcPr>
            <w:tcW w:w="4860" w:type="dxa"/>
            <w:tcBorders>
              <w:top w:val="single" w:sz="4" w:space="0" w:color="auto"/>
              <w:left w:val="nil"/>
              <w:bottom w:val="single" w:sz="4" w:space="0" w:color="auto"/>
              <w:right w:val="single" w:sz="4" w:space="0" w:color="auto"/>
            </w:tcBorders>
          </w:tcPr>
          <w:p w14:paraId="54FBE6DB" w14:textId="586DB5F8" w:rsidR="00261E14" w:rsidRPr="00C15B82" w:rsidRDefault="00261E14" w:rsidP="00261E14">
            <w:pPr>
              <w:spacing w:after="0" w:line="240" w:lineRule="auto"/>
              <w:jc w:val="both"/>
              <w:rPr>
                <w:rFonts w:ascii="Times New Roman" w:hAnsi="Times New Roman" w:cs="Times New Roman"/>
                <w:sz w:val="26"/>
                <w:szCs w:val="26"/>
              </w:rPr>
            </w:pPr>
            <w:r w:rsidRPr="00C15B82">
              <w:rPr>
                <w:rFonts w:ascii="Times New Roman" w:hAnsi="Times New Roman" w:cs="Times New Roman"/>
                <w:sz w:val="26"/>
                <w:szCs w:val="26"/>
              </w:rPr>
              <w:t>- Hướng dẫn 07/HD-SNN ngày 10/6/2022 của Sở NN&amp;PTNT:mật độ 500-600 cây/ha</w:t>
            </w:r>
            <w:r w:rsidRPr="00C15B82">
              <w:rPr>
                <w:rFonts w:ascii="Times New Roman" w:hAnsi="Times New Roman" w:cs="Times New Roman"/>
                <w:sz w:val="26"/>
                <w:szCs w:val="26"/>
              </w:rPr>
              <w:br/>
              <w:t>- Hướng dẫn 02/HD-SNN ngày 09/2/2022 sở NN&amp;PTNT: mật độ 600 cây/ha</w:t>
            </w:r>
          </w:p>
        </w:tc>
      </w:tr>
      <w:tr w:rsidR="00261E14" w:rsidRPr="007C309E" w14:paraId="4B03C89D"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0F0F6B34" w14:textId="5665CE7E" w:rsidR="00261E14" w:rsidRPr="00C15B82" w:rsidRDefault="00261E14" w:rsidP="00261E1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06622" w14:textId="39176D51" w:rsidR="00261E14" w:rsidRPr="00C15B82" w:rsidRDefault="00261E14" w:rsidP="00261E14">
            <w:pPr>
              <w:spacing w:after="0" w:line="240" w:lineRule="auto"/>
              <w:rPr>
                <w:rFonts w:ascii="Times New Roman" w:eastAsia="Times New Roman" w:hAnsi="Times New Roman" w:cs="Times New Roman"/>
                <w:sz w:val="26"/>
                <w:szCs w:val="26"/>
              </w:rPr>
            </w:pPr>
            <w:r w:rsidRPr="00C15B82">
              <w:rPr>
                <w:rFonts w:ascii="Times New Roman" w:hAnsi="Times New Roman" w:cs="Times New Roman"/>
                <w:sz w:val="26"/>
                <w:szCs w:val="26"/>
              </w:rPr>
              <w:t>Lim</w:t>
            </w:r>
            <w:r w:rsidR="00EB2BC3">
              <w:rPr>
                <w:rFonts w:ascii="Times New Roman" w:hAnsi="Times New Roman" w:cs="Times New Roman"/>
                <w:sz w:val="26"/>
                <w:szCs w:val="26"/>
              </w:rPr>
              <w:t xml:space="preserve"> xanh</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7AB01B1" w14:textId="77777777" w:rsidR="00261E14" w:rsidRPr="00C15B82" w:rsidRDefault="00261E14" w:rsidP="00261E14">
            <w:pPr>
              <w:spacing w:after="0" w:line="240" w:lineRule="auto"/>
              <w:jc w:val="center"/>
              <w:rPr>
                <w:rFonts w:ascii="Times New Roman" w:eastAsia="Times New Roman" w:hAnsi="Times New Roman" w:cs="Times New Roman"/>
                <w:sz w:val="26"/>
                <w:szCs w:val="26"/>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466CA6E3" w14:textId="39CC358E" w:rsidR="00261E14" w:rsidRPr="00C15B82" w:rsidRDefault="00261E14" w:rsidP="00261E14">
            <w:pPr>
              <w:spacing w:after="0" w:line="240" w:lineRule="auto"/>
              <w:jc w:val="center"/>
              <w:rPr>
                <w:rFonts w:ascii="Times New Roman" w:eastAsia="Times New Roman" w:hAnsi="Times New Roman" w:cs="Times New Roman"/>
                <w:sz w:val="26"/>
                <w:szCs w:val="26"/>
              </w:rPr>
            </w:pPr>
            <w:r>
              <w:rPr>
                <w:rFonts w:ascii="Times New Roman" w:hAnsi="Times New Roman" w:cs="Times New Roman"/>
                <w:sz w:val="26"/>
                <w:szCs w:val="26"/>
              </w:rPr>
              <w:t>600</w:t>
            </w:r>
          </w:p>
        </w:tc>
        <w:tc>
          <w:tcPr>
            <w:tcW w:w="4860" w:type="dxa"/>
            <w:tcBorders>
              <w:top w:val="single" w:sz="4" w:space="0" w:color="auto"/>
              <w:left w:val="nil"/>
              <w:bottom w:val="single" w:sz="4" w:space="0" w:color="auto"/>
              <w:right w:val="single" w:sz="4" w:space="0" w:color="auto"/>
            </w:tcBorders>
          </w:tcPr>
          <w:p w14:paraId="514B2629" w14:textId="6A2F6E7C" w:rsidR="00261E14" w:rsidRPr="00C15B82" w:rsidRDefault="00261E14" w:rsidP="00261E14">
            <w:pPr>
              <w:spacing w:after="0" w:line="240" w:lineRule="auto"/>
              <w:jc w:val="both"/>
              <w:rPr>
                <w:rFonts w:ascii="Times New Roman" w:hAnsi="Times New Roman" w:cs="Times New Roman"/>
                <w:sz w:val="26"/>
                <w:szCs w:val="26"/>
              </w:rPr>
            </w:pPr>
            <w:r w:rsidRPr="00C15B82">
              <w:rPr>
                <w:rFonts w:ascii="Times New Roman" w:hAnsi="Times New Roman" w:cs="Times New Roman"/>
                <w:sz w:val="26"/>
                <w:szCs w:val="26"/>
              </w:rPr>
              <w:t>-  Hướng dẫn 07/HD-SNN ngày 10/6/2022 của Sở NN&amp;PTNT: mật độ 500-600 cây/ha</w:t>
            </w:r>
            <w:r w:rsidRPr="00C15B82">
              <w:rPr>
                <w:rFonts w:ascii="Times New Roman" w:hAnsi="Times New Roman" w:cs="Times New Roman"/>
                <w:sz w:val="26"/>
                <w:szCs w:val="26"/>
              </w:rPr>
              <w:br/>
              <w:t>- Hướng dẫn 02/HD-SNN của Sở NN&amp;PTNT ngày 09/2/2022:  mật độ 600 cây/ha</w:t>
            </w:r>
          </w:p>
        </w:tc>
      </w:tr>
      <w:tr w:rsidR="00261E14" w:rsidRPr="007C309E" w14:paraId="51C17E1C"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6B340114" w14:textId="1AAFAC84" w:rsidR="00261E14" w:rsidRPr="00C15B82" w:rsidRDefault="00261E14" w:rsidP="00261E1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12</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1A587F" w14:textId="1CF87DE6" w:rsidR="00261E14" w:rsidRPr="00C15B82" w:rsidRDefault="00261E14" w:rsidP="00261E14">
            <w:pPr>
              <w:spacing w:after="0" w:line="240" w:lineRule="auto"/>
              <w:rPr>
                <w:rFonts w:ascii="Times New Roman" w:eastAsia="Times New Roman" w:hAnsi="Times New Roman" w:cs="Times New Roman"/>
                <w:sz w:val="26"/>
                <w:szCs w:val="26"/>
              </w:rPr>
            </w:pPr>
            <w:r w:rsidRPr="00C15B82">
              <w:rPr>
                <w:rFonts w:ascii="Times New Roman" w:hAnsi="Times New Roman" w:cs="Times New Roman"/>
                <w:sz w:val="26"/>
                <w:szCs w:val="26"/>
              </w:rPr>
              <w:t>Sến</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1EC1E01F" w14:textId="77777777" w:rsidR="00261E14" w:rsidRPr="00C15B82" w:rsidRDefault="00261E14" w:rsidP="00261E14">
            <w:pPr>
              <w:spacing w:after="0" w:line="240" w:lineRule="auto"/>
              <w:jc w:val="center"/>
              <w:rPr>
                <w:rFonts w:ascii="Times New Roman" w:eastAsia="Times New Roman" w:hAnsi="Times New Roman" w:cs="Times New Roman"/>
                <w:sz w:val="26"/>
                <w:szCs w:val="26"/>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0EBFD2E4" w14:textId="38AE8C73" w:rsidR="00261E14" w:rsidRPr="00C15B82" w:rsidRDefault="00261E14" w:rsidP="00261E14">
            <w:pPr>
              <w:spacing w:after="0" w:line="240" w:lineRule="auto"/>
              <w:jc w:val="center"/>
              <w:rPr>
                <w:rFonts w:ascii="Times New Roman" w:eastAsia="Times New Roman" w:hAnsi="Times New Roman" w:cs="Times New Roman"/>
                <w:sz w:val="26"/>
                <w:szCs w:val="26"/>
              </w:rPr>
            </w:pPr>
            <w:r w:rsidRPr="00C15B82">
              <w:rPr>
                <w:rFonts w:ascii="Times New Roman" w:hAnsi="Times New Roman" w:cs="Times New Roman"/>
                <w:sz w:val="26"/>
                <w:szCs w:val="26"/>
              </w:rPr>
              <w:t> </w:t>
            </w:r>
            <w:r>
              <w:rPr>
                <w:rFonts w:ascii="Times New Roman" w:hAnsi="Times New Roman" w:cs="Times New Roman"/>
                <w:sz w:val="26"/>
                <w:szCs w:val="26"/>
              </w:rPr>
              <w:t>500</w:t>
            </w:r>
          </w:p>
        </w:tc>
        <w:tc>
          <w:tcPr>
            <w:tcW w:w="4860" w:type="dxa"/>
            <w:tcBorders>
              <w:top w:val="single" w:sz="4" w:space="0" w:color="auto"/>
              <w:left w:val="nil"/>
              <w:bottom w:val="single" w:sz="4" w:space="0" w:color="auto"/>
              <w:right w:val="single" w:sz="4" w:space="0" w:color="auto"/>
            </w:tcBorders>
          </w:tcPr>
          <w:p w14:paraId="700A2F32" w14:textId="262B6FFE" w:rsidR="00261E14" w:rsidRPr="00C15B82" w:rsidRDefault="00261E14" w:rsidP="00261E14">
            <w:pPr>
              <w:spacing w:after="0" w:line="240" w:lineRule="auto"/>
              <w:jc w:val="both"/>
              <w:rPr>
                <w:rFonts w:ascii="Times New Roman" w:hAnsi="Times New Roman" w:cs="Times New Roman"/>
                <w:sz w:val="26"/>
                <w:szCs w:val="26"/>
              </w:rPr>
            </w:pPr>
            <w:r w:rsidRPr="00C15B82">
              <w:rPr>
                <w:rFonts w:ascii="Times New Roman" w:hAnsi="Times New Roman" w:cs="Times New Roman"/>
                <w:sz w:val="26"/>
                <w:szCs w:val="26"/>
              </w:rPr>
              <w:t>Tài liệu kỹ thuật ĐH Lâm nghiệo; mật độ &lt; = 500 cây/ha</w:t>
            </w:r>
          </w:p>
        </w:tc>
      </w:tr>
      <w:tr w:rsidR="00261E14" w:rsidRPr="007C309E" w14:paraId="4BD7B2BB"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070FD610" w14:textId="6079F747" w:rsidR="00261E14" w:rsidRPr="00C15B82" w:rsidRDefault="00261E14" w:rsidP="00261E1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13</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93C7C8" w14:textId="0402A93D" w:rsidR="00261E14" w:rsidRPr="00C15B82" w:rsidRDefault="00261E14" w:rsidP="00261E14">
            <w:pPr>
              <w:spacing w:after="0" w:line="240" w:lineRule="auto"/>
              <w:rPr>
                <w:rFonts w:ascii="Times New Roman" w:eastAsia="Times New Roman" w:hAnsi="Times New Roman" w:cs="Times New Roman"/>
                <w:sz w:val="26"/>
                <w:szCs w:val="26"/>
              </w:rPr>
            </w:pPr>
            <w:r w:rsidRPr="00C15B82">
              <w:rPr>
                <w:rFonts w:ascii="Times New Roman" w:hAnsi="Times New Roman" w:cs="Times New Roman"/>
                <w:sz w:val="26"/>
                <w:szCs w:val="26"/>
              </w:rPr>
              <w:t>Nghiến</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1163FE54" w14:textId="77777777" w:rsidR="00261E14" w:rsidRPr="00C15B82" w:rsidRDefault="00261E14" w:rsidP="00261E14">
            <w:pPr>
              <w:spacing w:after="0" w:line="240" w:lineRule="auto"/>
              <w:jc w:val="center"/>
              <w:rPr>
                <w:rFonts w:ascii="Times New Roman" w:eastAsia="Times New Roman" w:hAnsi="Times New Roman" w:cs="Times New Roman"/>
                <w:sz w:val="26"/>
                <w:szCs w:val="26"/>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4420989C" w14:textId="48E4F718" w:rsidR="00261E14" w:rsidRPr="00C15B82" w:rsidRDefault="00261E14" w:rsidP="00261E14">
            <w:pPr>
              <w:spacing w:after="0" w:line="240" w:lineRule="auto"/>
              <w:jc w:val="center"/>
              <w:rPr>
                <w:rFonts w:ascii="Times New Roman" w:eastAsia="Times New Roman" w:hAnsi="Times New Roman" w:cs="Times New Roman"/>
                <w:sz w:val="26"/>
                <w:szCs w:val="26"/>
              </w:rPr>
            </w:pPr>
            <w:r>
              <w:rPr>
                <w:rFonts w:ascii="Times New Roman" w:hAnsi="Times New Roman" w:cs="Times New Roman"/>
                <w:sz w:val="26"/>
                <w:szCs w:val="26"/>
              </w:rPr>
              <w:t>500</w:t>
            </w:r>
          </w:p>
        </w:tc>
        <w:tc>
          <w:tcPr>
            <w:tcW w:w="4860" w:type="dxa"/>
            <w:tcBorders>
              <w:top w:val="single" w:sz="4" w:space="0" w:color="auto"/>
              <w:left w:val="nil"/>
              <w:bottom w:val="single" w:sz="4" w:space="0" w:color="auto"/>
              <w:right w:val="single" w:sz="4" w:space="0" w:color="auto"/>
            </w:tcBorders>
          </w:tcPr>
          <w:p w14:paraId="318B6613" w14:textId="65311504" w:rsidR="00261E14" w:rsidRPr="00C15B82" w:rsidRDefault="00261E14" w:rsidP="00261E14">
            <w:pPr>
              <w:spacing w:after="0" w:line="240" w:lineRule="auto"/>
              <w:jc w:val="both"/>
              <w:rPr>
                <w:rFonts w:ascii="Times New Roman" w:hAnsi="Times New Roman" w:cs="Times New Roman"/>
                <w:sz w:val="26"/>
                <w:szCs w:val="26"/>
              </w:rPr>
            </w:pPr>
            <w:r w:rsidRPr="00C15B82">
              <w:rPr>
                <w:rFonts w:ascii="Times New Roman" w:hAnsi="Times New Roman" w:cs="Times New Roman"/>
                <w:sz w:val="26"/>
                <w:szCs w:val="26"/>
              </w:rPr>
              <w:t xml:space="preserve">- Hướng dẫn 07/HD-SNN ngày 10/6/2022 của Sở NN&amp;PTNT: mật độ 200- 500 cây/ha; </w:t>
            </w:r>
            <w:r w:rsidRPr="00C15B82">
              <w:rPr>
                <w:rFonts w:ascii="Times New Roman" w:hAnsi="Times New Roman" w:cs="Times New Roman"/>
                <w:sz w:val="26"/>
                <w:szCs w:val="26"/>
              </w:rPr>
              <w:br/>
              <w:t>- Hướng dẫn 02/HD-SNN ngày 09/2/2022 sở NN&amp;PTNT: mật độ 500 cây/ha</w:t>
            </w:r>
          </w:p>
        </w:tc>
      </w:tr>
      <w:tr w:rsidR="00261E14" w:rsidRPr="007C309E" w14:paraId="030CDDEC"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2CF082E1" w14:textId="421048E4" w:rsidR="00261E14" w:rsidRPr="00C15B82" w:rsidRDefault="00261E14" w:rsidP="00261E1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14</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D9CE80" w14:textId="752343FA" w:rsidR="00261E14" w:rsidRPr="00C15B82" w:rsidRDefault="00261E14" w:rsidP="00261E14">
            <w:pPr>
              <w:spacing w:after="0" w:line="240" w:lineRule="auto"/>
              <w:rPr>
                <w:rFonts w:ascii="Times New Roman" w:eastAsia="Times New Roman" w:hAnsi="Times New Roman" w:cs="Times New Roman"/>
                <w:sz w:val="26"/>
                <w:szCs w:val="26"/>
              </w:rPr>
            </w:pPr>
            <w:r w:rsidRPr="00C15B82">
              <w:rPr>
                <w:rFonts w:ascii="Times New Roman" w:hAnsi="Times New Roman" w:cs="Times New Roman"/>
                <w:sz w:val="26"/>
                <w:szCs w:val="26"/>
              </w:rPr>
              <w:t>Trai Lý</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3BD3D965" w14:textId="77777777" w:rsidR="00261E14" w:rsidRPr="00C15B82" w:rsidRDefault="00261E14" w:rsidP="00261E14">
            <w:pPr>
              <w:spacing w:after="0" w:line="240" w:lineRule="auto"/>
              <w:jc w:val="center"/>
              <w:rPr>
                <w:rFonts w:ascii="Times New Roman" w:eastAsia="Times New Roman" w:hAnsi="Times New Roman" w:cs="Times New Roman"/>
                <w:sz w:val="26"/>
                <w:szCs w:val="26"/>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4947C9D0" w14:textId="2700272D" w:rsidR="00261E14" w:rsidRPr="00C15B82" w:rsidRDefault="00261E14" w:rsidP="00261E14">
            <w:pPr>
              <w:spacing w:after="0" w:line="240" w:lineRule="auto"/>
              <w:jc w:val="center"/>
              <w:rPr>
                <w:rFonts w:ascii="Times New Roman" w:eastAsia="Times New Roman" w:hAnsi="Times New Roman" w:cs="Times New Roman"/>
                <w:sz w:val="26"/>
                <w:szCs w:val="26"/>
              </w:rPr>
            </w:pPr>
            <w:r w:rsidRPr="00C15B82">
              <w:rPr>
                <w:rFonts w:ascii="Times New Roman" w:hAnsi="Times New Roman" w:cs="Times New Roman"/>
                <w:sz w:val="26"/>
                <w:szCs w:val="26"/>
              </w:rPr>
              <w:t>660</w:t>
            </w:r>
          </w:p>
        </w:tc>
        <w:tc>
          <w:tcPr>
            <w:tcW w:w="4860" w:type="dxa"/>
            <w:tcBorders>
              <w:top w:val="single" w:sz="4" w:space="0" w:color="auto"/>
              <w:left w:val="nil"/>
              <w:bottom w:val="single" w:sz="4" w:space="0" w:color="auto"/>
              <w:right w:val="single" w:sz="4" w:space="0" w:color="auto"/>
            </w:tcBorders>
          </w:tcPr>
          <w:p w14:paraId="62160D66" w14:textId="4BEBB254" w:rsidR="00261E14" w:rsidRPr="00C15B82" w:rsidRDefault="00261E14" w:rsidP="00261E14">
            <w:pPr>
              <w:spacing w:after="0" w:line="240" w:lineRule="auto"/>
              <w:jc w:val="both"/>
              <w:rPr>
                <w:rFonts w:ascii="Times New Roman" w:hAnsi="Times New Roman" w:cs="Times New Roman"/>
                <w:sz w:val="26"/>
                <w:szCs w:val="26"/>
              </w:rPr>
            </w:pPr>
            <w:r w:rsidRPr="00C15B82">
              <w:rPr>
                <w:rFonts w:ascii="Times New Roman" w:hAnsi="Times New Roman" w:cs="Times New Roman"/>
                <w:sz w:val="26"/>
                <w:szCs w:val="26"/>
              </w:rPr>
              <w:t>Tài liệu Nghiên cứu các biện pháp kỹ thuật gây trồng trai lý, vù hương và sưa nhằm Phục hồi các trạng thái rừng nghèo kiệt tại tây bắc- Viện KHLN Việt Nam- mật độ 660 cây/ha</w:t>
            </w:r>
          </w:p>
        </w:tc>
      </w:tr>
      <w:tr w:rsidR="00261E14" w:rsidRPr="007C309E" w14:paraId="146C0408"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1FAA4E60" w14:textId="05C93477" w:rsidR="00261E14" w:rsidRPr="00C15B82" w:rsidRDefault="00261E14" w:rsidP="00261E1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15</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8D6FB9" w14:textId="64F3BE36" w:rsidR="00261E14" w:rsidRPr="00C15B82" w:rsidRDefault="00261E14" w:rsidP="00261E14">
            <w:pPr>
              <w:spacing w:after="0" w:line="240" w:lineRule="auto"/>
              <w:rPr>
                <w:rFonts w:ascii="Times New Roman" w:eastAsia="Times New Roman" w:hAnsi="Times New Roman" w:cs="Times New Roman"/>
                <w:sz w:val="26"/>
                <w:szCs w:val="26"/>
              </w:rPr>
            </w:pPr>
            <w:r w:rsidRPr="00C15B82">
              <w:rPr>
                <w:rFonts w:ascii="Times New Roman" w:hAnsi="Times New Roman" w:cs="Times New Roman"/>
                <w:sz w:val="26"/>
                <w:szCs w:val="26"/>
              </w:rPr>
              <w:t>Long não</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4403FB8D" w14:textId="77777777" w:rsidR="00261E14" w:rsidRPr="00C15B82" w:rsidRDefault="00261E14" w:rsidP="00261E14">
            <w:pPr>
              <w:spacing w:after="0" w:line="240" w:lineRule="auto"/>
              <w:jc w:val="center"/>
              <w:rPr>
                <w:rFonts w:ascii="Times New Roman" w:eastAsia="Times New Roman" w:hAnsi="Times New Roman" w:cs="Times New Roman"/>
                <w:sz w:val="26"/>
                <w:szCs w:val="26"/>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67D626EA" w14:textId="2C251736" w:rsidR="00261E14" w:rsidRPr="00C15B82" w:rsidRDefault="00261E14" w:rsidP="00261E14">
            <w:pPr>
              <w:spacing w:after="0" w:line="240" w:lineRule="auto"/>
              <w:jc w:val="center"/>
              <w:rPr>
                <w:rFonts w:ascii="Times New Roman" w:eastAsia="Times New Roman" w:hAnsi="Times New Roman" w:cs="Times New Roman"/>
                <w:sz w:val="26"/>
                <w:szCs w:val="26"/>
              </w:rPr>
            </w:pPr>
            <w:r w:rsidRPr="00C15B82">
              <w:rPr>
                <w:rFonts w:ascii="Times New Roman" w:hAnsi="Times New Roman" w:cs="Times New Roman"/>
                <w:sz w:val="26"/>
                <w:szCs w:val="26"/>
              </w:rPr>
              <w:t>350</w:t>
            </w:r>
          </w:p>
        </w:tc>
        <w:tc>
          <w:tcPr>
            <w:tcW w:w="4860" w:type="dxa"/>
            <w:tcBorders>
              <w:top w:val="single" w:sz="4" w:space="0" w:color="auto"/>
              <w:left w:val="nil"/>
              <w:bottom w:val="single" w:sz="4" w:space="0" w:color="auto"/>
              <w:right w:val="single" w:sz="4" w:space="0" w:color="auto"/>
            </w:tcBorders>
          </w:tcPr>
          <w:p w14:paraId="1D9FBEEB" w14:textId="25F82C2A" w:rsidR="00261E14" w:rsidRPr="00C15B82" w:rsidRDefault="00261E14" w:rsidP="00261E14">
            <w:pPr>
              <w:spacing w:after="0" w:line="240" w:lineRule="auto"/>
              <w:jc w:val="both"/>
              <w:rPr>
                <w:rFonts w:ascii="Times New Roman" w:hAnsi="Times New Roman" w:cs="Times New Roman"/>
                <w:sz w:val="26"/>
                <w:szCs w:val="26"/>
              </w:rPr>
            </w:pPr>
            <w:r w:rsidRPr="00C15B82">
              <w:rPr>
                <w:rFonts w:ascii="Times New Roman" w:hAnsi="Times New Roman" w:cs="Times New Roman"/>
                <w:sz w:val="26"/>
                <w:szCs w:val="26"/>
              </w:rPr>
              <w:t>- Hướng dẫn 07/HD-SNN ngày 10/6/2022 của Sở NN&amp;PTNT: mật độ 350 cây/ha;</w:t>
            </w:r>
            <w:r w:rsidRPr="00C15B82">
              <w:rPr>
                <w:rFonts w:ascii="Times New Roman" w:hAnsi="Times New Roman" w:cs="Times New Roman"/>
                <w:sz w:val="26"/>
                <w:szCs w:val="26"/>
              </w:rPr>
              <w:br/>
              <w:t>- Tài liệu kỹ thuật Viện lâm nghiệp và phát triển bền vững; mật độ 350 cây/ha</w:t>
            </w:r>
          </w:p>
        </w:tc>
      </w:tr>
      <w:tr w:rsidR="00261E14" w:rsidRPr="007C309E" w14:paraId="7F8B04F9"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0EE36566" w14:textId="12EE6059" w:rsidR="00261E14" w:rsidRPr="00C15B82" w:rsidRDefault="00261E14" w:rsidP="00261E1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16</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5C043" w14:textId="75D50923" w:rsidR="00261E14" w:rsidRPr="00C15B82" w:rsidRDefault="00261E14" w:rsidP="00261E14">
            <w:pPr>
              <w:spacing w:after="0" w:line="240" w:lineRule="auto"/>
              <w:rPr>
                <w:rFonts w:ascii="Times New Roman" w:eastAsia="Times New Roman" w:hAnsi="Times New Roman" w:cs="Times New Roman"/>
                <w:sz w:val="26"/>
                <w:szCs w:val="26"/>
              </w:rPr>
            </w:pPr>
            <w:r w:rsidRPr="00C15B82">
              <w:rPr>
                <w:rFonts w:ascii="Times New Roman" w:hAnsi="Times New Roman" w:cs="Times New Roman"/>
                <w:sz w:val="26"/>
                <w:szCs w:val="26"/>
              </w:rPr>
              <w:t>Cây Xà cừ</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B9DABC0" w14:textId="77777777" w:rsidR="00261E14" w:rsidRPr="00C15B82" w:rsidRDefault="00261E14" w:rsidP="00261E14">
            <w:pPr>
              <w:spacing w:after="0" w:line="240" w:lineRule="auto"/>
              <w:jc w:val="center"/>
              <w:rPr>
                <w:rFonts w:ascii="Times New Roman" w:eastAsia="Times New Roman" w:hAnsi="Times New Roman" w:cs="Times New Roman"/>
                <w:sz w:val="26"/>
                <w:szCs w:val="26"/>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3AD29D52" w14:textId="12E833DB" w:rsidR="00261E14" w:rsidRPr="00C15B82" w:rsidRDefault="00261E14" w:rsidP="00261E14">
            <w:pPr>
              <w:spacing w:after="0" w:line="240" w:lineRule="auto"/>
              <w:jc w:val="center"/>
              <w:rPr>
                <w:rFonts w:ascii="Times New Roman" w:eastAsia="Times New Roman" w:hAnsi="Times New Roman" w:cs="Times New Roman"/>
                <w:sz w:val="26"/>
                <w:szCs w:val="26"/>
              </w:rPr>
            </w:pPr>
            <w:r w:rsidRPr="00C15B82">
              <w:rPr>
                <w:rFonts w:ascii="Times New Roman" w:hAnsi="Times New Roman" w:cs="Times New Roman"/>
                <w:sz w:val="26"/>
                <w:szCs w:val="26"/>
              </w:rPr>
              <w:t>555</w:t>
            </w:r>
          </w:p>
        </w:tc>
        <w:tc>
          <w:tcPr>
            <w:tcW w:w="4860" w:type="dxa"/>
            <w:tcBorders>
              <w:top w:val="single" w:sz="4" w:space="0" w:color="auto"/>
              <w:left w:val="nil"/>
              <w:bottom w:val="single" w:sz="4" w:space="0" w:color="auto"/>
              <w:right w:val="single" w:sz="4" w:space="0" w:color="auto"/>
            </w:tcBorders>
          </w:tcPr>
          <w:p w14:paraId="3CEA31F3" w14:textId="21F9AEDD" w:rsidR="00261E14" w:rsidRPr="00C15B82" w:rsidRDefault="00261E14" w:rsidP="00261E14">
            <w:pPr>
              <w:spacing w:after="0" w:line="240" w:lineRule="auto"/>
              <w:jc w:val="both"/>
              <w:rPr>
                <w:rFonts w:ascii="Times New Roman" w:hAnsi="Times New Roman" w:cs="Times New Roman"/>
                <w:sz w:val="26"/>
                <w:szCs w:val="26"/>
              </w:rPr>
            </w:pPr>
            <w:r w:rsidRPr="00C15B82">
              <w:rPr>
                <w:rFonts w:ascii="Times New Roman" w:hAnsi="Times New Roman" w:cs="Times New Roman"/>
                <w:sz w:val="26"/>
                <w:szCs w:val="26"/>
              </w:rPr>
              <w:t>- Tài liệu kỹ thuật tỉnh Thái nguyên; mật độ 555 cây/ha</w:t>
            </w:r>
            <w:r w:rsidRPr="00C15B82">
              <w:rPr>
                <w:rFonts w:ascii="Times New Roman" w:hAnsi="Times New Roman" w:cs="Times New Roman"/>
                <w:sz w:val="26"/>
                <w:szCs w:val="26"/>
              </w:rPr>
              <w:br/>
              <w:t>- Tài liệu kỹ thuật trung tâm khuyến nông tỉnh quảng Nam; mật độ 425-500 cây/ha</w:t>
            </w:r>
          </w:p>
        </w:tc>
      </w:tr>
      <w:tr w:rsidR="00261E14" w:rsidRPr="007C309E" w14:paraId="07C47B28"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134AD286" w14:textId="5DF2E2C3" w:rsidR="00261E14" w:rsidRPr="00C15B82" w:rsidRDefault="00261E14" w:rsidP="00261E1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17</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7B2124" w14:textId="08CC76A9" w:rsidR="00261E14" w:rsidRPr="00C15B82" w:rsidRDefault="00261E14" w:rsidP="00261E14">
            <w:pPr>
              <w:spacing w:after="0" w:line="240" w:lineRule="auto"/>
              <w:rPr>
                <w:rFonts w:ascii="Times New Roman" w:eastAsia="Times New Roman" w:hAnsi="Times New Roman" w:cs="Times New Roman"/>
                <w:sz w:val="26"/>
                <w:szCs w:val="26"/>
              </w:rPr>
            </w:pPr>
            <w:r w:rsidRPr="00C15B82">
              <w:rPr>
                <w:rFonts w:ascii="Times New Roman" w:hAnsi="Times New Roman" w:cs="Times New Roman"/>
                <w:sz w:val="26"/>
                <w:szCs w:val="26"/>
              </w:rPr>
              <w:t>Vối thuốc</w:t>
            </w: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66B34056" w14:textId="77777777" w:rsidR="00261E14" w:rsidRPr="00C15B82" w:rsidRDefault="00261E14" w:rsidP="00261E14">
            <w:pPr>
              <w:spacing w:after="0" w:line="240" w:lineRule="auto"/>
              <w:jc w:val="center"/>
              <w:rPr>
                <w:rFonts w:ascii="Times New Roman" w:eastAsia="Times New Roman" w:hAnsi="Times New Roman" w:cs="Times New Roman"/>
                <w:sz w:val="26"/>
                <w:szCs w:val="26"/>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05B8106B" w14:textId="02B61A7F" w:rsidR="00261E14" w:rsidRPr="00C15B82" w:rsidRDefault="00261E14" w:rsidP="00261E14">
            <w:pPr>
              <w:spacing w:after="0" w:line="240" w:lineRule="auto"/>
              <w:jc w:val="center"/>
              <w:rPr>
                <w:rFonts w:ascii="Times New Roman" w:eastAsia="Times New Roman" w:hAnsi="Times New Roman" w:cs="Times New Roman"/>
                <w:sz w:val="26"/>
                <w:szCs w:val="26"/>
              </w:rPr>
            </w:pPr>
            <w:r w:rsidRPr="00C15B82">
              <w:rPr>
                <w:rFonts w:ascii="Times New Roman" w:hAnsi="Times New Roman" w:cs="Times New Roman"/>
                <w:sz w:val="26"/>
                <w:szCs w:val="26"/>
              </w:rPr>
              <w:t>800</w:t>
            </w:r>
          </w:p>
        </w:tc>
        <w:tc>
          <w:tcPr>
            <w:tcW w:w="4860" w:type="dxa"/>
            <w:tcBorders>
              <w:top w:val="single" w:sz="4" w:space="0" w:color="auto"/>
              <w:left w:val="nil"/>
              <w:bottom w:val="single" w:sz="4" w:space="0" w:color="auto"/>
              <w:right w:val="single" w:sz="4" w:space="0" w:color="auto"/>
            </w:tcBorders>
          </w:tcPr>
          <w:p w14:paraId="015A7EF0" w14:textId="1F23352F" w:rsidR="00261E14" w:rsidRPr="00C15B82" w:rsidRDefault="00261E14" w:rsidP="00261E14">
            <w:pPr>
              <w:spacing w:after="0" w:line="240" w:lineRule="auto"/>
              <w:jc w:val="both"/>
              <w:rPr>
                <w:rFonts w:ascii="Times New Roman" w:hAnsi="Times New Roman" w:cs="Times New Roman"/>
                <w:sz w:val="26"/>
                <w:szCs w:val="26"/>
              </w:rPr>
            </w:pPr>
            <w:r w:rsidRPr="00C15B82">
              <w:rPr>
                <w:rFonts w:ascii="Times New Roman" w:hAnsi="Times New Roman" w:cs="Times New Roman"/>
                <w:sz w:val="26"/>
                <w:szCs w:val="26"/>
              </w:rPr>
              <w:t>- Tài liệu Nghiên cứu phát triển 2 loài Vối thuốc (Schima wallichii Choisy và Schima superba Gardn. et Champ) của Bộ KHCN; mật độ tốt nhất 800 cây/ha</w:t>
            </w:r>
          </w:p>
        </w:tc>
      </w:tr>
      <w:tr w:rsidR="00261E14" w:rsidRPr="007C309E" w14:paraId="3D0DCFC9" w14:textId="77777777" w:rsidTr="009168E7">
        <w:trPr>
          <w:gridAfter w:val="1"/>
          <w:wAfter w:w="5251" w:type="dxa"/>
          <w:trHeight w:val="605"/>
        </w:trPr>
        <w:tc>
          <w:tcPr>
            <w:tcW w:w="966" w:type="dxa"/>
            <w:tcBorders>
              <w:top w:val="single" w:sz="4" w:space="0" w:color="auto"/>
              <w:left w:val="single" w:sz="4" w:space="0" w:color="auto"/>
              <w:bottom w:val="single" w:sz="4" w:space="0" w:color="auto"/>
              <w:right w:val="single" w:sz="4" w:space="0" w:color="auto"/>
            </w:tcBorders>
            <w:vAlign w:val="center"/>
          </w:tcPr>
          <w:p w14:paraId="28B915C9" w14:textId="6EC211AD" w:rsidR="00261E14" w:rsidRDefault="00261E14" w:rsidP="00261E14">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18</w:t>
            </w:r>
          </w:p>
        </w:tc>
        <w:tc>
          <w:tcPr>
            <w:tcW w:w="1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8585DA" w14:textId="77777777" w:rsidR="00261E14" w:rsidRDefault="00261E14" w:rsidP="00261E14">
            <w:pPr>
              <w:spacing w:after="0" w:line="240" w:lineRule="auto"/>
              <w:rPr>
                <w:rFonts w:ascii="Times New Roman" w:eastAsia="Times New Roman" w:hAnsi="Times New Roman" w:cs="Times New Roman"/>
                <w:sz w:val="26"/>
                <w:szCs w:val="26"/>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206CE120" w14:textId="77777777" w:rsidR="00261E14" w:rsidRPr="007C309E" w:rsidRDefault="00261E14" w:rsidP="00261E14">
            <w:pPr>
              <w:spacing w:after="0" w:line="240" w:lineRule="auto"/>
              <w:jc w:val="center"/>
              <w:rPr>
                <w:rFonts w:ascii="Times New Roman" w:eastAsia="Times New Roman" w:hAnsi="Times New Roman" w:cs="Times New Roman"/>
                <w:sz w:val="26"/>
                <w:szCs w:val="26"/>
              </w:rPr>
            </w:pPr>
          </w:p>
        </w:tc>
        <w:tc>
          <w:tcPr>
            <w:tcW w:w="4050" w:type="dxa"/>
            <w:tcBorders>
              <w:top w:val="single" w:sz="4" w:space="0" w:color="auto"/>
              <w:left w:val="nil"/>
              <w:bottom w:val="single" w:sz="4" w:space="0" w:color="auto"/>
              <w:right w:val="single" w:sz="4" w:space="0" w:color="auto"/>
            </w:tcBorders>
            <w:shd w:val="clear" w:color="auto" w:fill="auto"/>
            <w:noWrap/>
            <w:vAlign w:val="center"/>
          </w:tcPr>
          <w:p w14:paraId="0C0555CE" w14:textId="532750C2" w:rsidR="00261E14" w:rsidRPr="00EB2BC3" w:rsidRDefault="00261E14" w:rsidP="006C6264">
            <w:pPr>
              <w:spacing w:after="0" w:line="240" w:lineRule="auto"/>
              <w:jc w:val="center"/>
              <w:rPr>
                <w:rFonts w:ascii="Times New Roman" w:eastAsia="Times New Roman" w:hAnsi="Times New Roman" w:cs="Times New Roman"/>
                <w:sz w:val="26"/>
                <w:szCs w:val="26"/>
              </w:rPr>
            </w:pPr>
            <w:r w:rsidRPr="00EB2BC3">
              <w:rPr>
                <w:rFonts w:ascii="Times New Roman" w:eastAsia="Times New Roman" w:hAnsi="Times New Roman" w:cs="Times New Roman"/>
                <w:sz w:val="26"/>
                <w:szCs w:val="26"/>
              </w:rPr>
              <w:t xml:space="preserve">Đối với các loài cây </w:t>
            </w:r>
            <w:r w:rsidR="006C6264">
              <w:rPr>
                <w:rFonts w:ascii="Times New Roman" w:eastAsia="Times New Roman" w:hAnsi="Times New Roman" w:cs="Times New Roman"/>
                <w:sz w:val="26"/>
                <w:szCs w:val="26"/>
              </w:rPr>
              <w:t>trồng để tạo</w:t>
            </w:r>
            <w:bookmarkStart w:id="1" w:name="_GoBack"/>
            <w:bookmarkEnd w:id="1"/>
            <w:r w:rsidRPr="00EB2BC3">
              <w:rPr>
                <w:rFonts w:ascii="Times New Roman" w:eastAsia="Times New Roman" w:hAnsi="Times New Roman" w:cs="Times New Roman"/>
                <w:sz w:val="26"/>
                <w:szCs w:val="26"/>
              </w:rPr>
              <w:t xml:space="preserve"> bóng mát, cây cảnh và các loài cây như: Thị, Thìu lịu, Tai chua, bồ quân, Quéo, Trừng gà, Cóc chủ yếu trồng phân tán nên chưa có quy định về mật độ trồng.</w:t>
            </w:r>
          </w:p>
        </w:tc>
        <w:tc>
          <w:tcPr>
            <w:tcW w:w="4860" w:type="dxa"/>
            <w:tcBorders>
              <w:top w:val="single" w:sz="4" w:space="0" w:color="auto"/>
              <w:left w:val="nil"/>
              <w:bottom w:val="single" w:sz="4" w:space="0" w:color="auto"/>
              <w:right w:val="single" w:sz="4" w:space="0" w:color="auto"/>
            </w:tcBorders>
          </w:tcPr>
          <w:p w14:paraId="43B976C2" w14:textId="77777777" w:rsidR="00261E14" w:rsidRPr="00DE0D2F" w:rsidRDefault="00261E14" w:rsidP="00261E14">
            <w:pPr>
              <w:spacing w:after="0" w:line="240" w:lineRule="auto"/>
              <w:jc w:val="both"/>
              <w:rPr>
                <w:rFonts w:ascii="Times New Roman" w:hAnsi="Times New Roman" w:cs="Times New Roman"/>
                <w:sz w:val="26"/>
                <w:szCs w:val="26"/>
              </w:rPr>
            </w:pPr>
          </w:p>
        </w:tc>
      </w:tr>
    </w:tbl>
    <w:p w14:paraId="1F1D9C2E" w14:textId="77777777" w:rsidR="00261E14" w:rsidRDefault="00261E14" w:rsidP="0063605D">
      <w:pPr>
        <w:jc w:val="center"/>
        <w:rPr>
          <w:rFonts w:ascii="Times New Roman" w:hAnsi="Times New Roman" w:cs="Times New Roman"/>
          <w:b/>
          <w:sz w:val="28"/>
          <w:szCs w:val="28"/>
        </w:rPr>
      </w:pPr>
    </w:p>
    <w:p w14:paraId="0A5B5E06" w14:textId="77777777" w:rsidR="00261E14" w:rsidRDefault="00261E14" w:rsidP="0063605D">
      <w:pPr>
        <w:jc w:val="center"/>
        <w:rPr>
          <w:rFonts w:ascii="Times New Roman" w:hAnsi="Times New Roman" w:cs="Times New Roman"/>
          <w:b/>
          <w:sz w:val="28"/>
          <w:szCs w:val="28"/>
        </w:rPr>
      </w:pPr>
    </w:p>
    <w:p w14:paraId="358D07A8" w14:textId="2484B439" w:rsidR="000432BE" w:rsidRDefault="000432BE" w:rsidP="00336A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Phụ lục III</w:t>
      </w:r>
    </w:p>
    <w:p w14:paraId="51A805F0" w14:textId="59400EEB" w:rsidR="000432BE" w:rsidRDefault="000432BE" w:rsidP="00336A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Sửa đổi quy định mật độ</w:t>
      </w:r>
      <w:r w:rsidR="004F0B4F">
        <w:rPr>
          <w:rFonts w:ascii="Times New Roman" w:hAnsi="Times New Roman" w:cs="Times New Roman"/>
          <w:b/>
          <w:sz w:val="28"/>
          <w:szCs w:val="28"/>
        </w:rPr>
        <w:t xml:space="preserve"> tại khoản 2, khoản 3, điều 3</w:t>
      </w:r>
    </w:p>
    <w:p w14:paraId="0A750D33" w14:textId="77777777" w:rsidR="00336A75" w:rsidRPr="00336A75" w:rsidRDefault="00336A75" w:rsidP="00336A75">
      <w:pPr>
        <w:spacing w:after="0" w:line="240" w:lineRule="auto"/>
        <w:ind w:firstLine="720"/>
        <w:jc w:val="center"/>
        <w:rPr>
          <w:rFonts w:ascii="Times New Roman" w:hAnsi="Times New Roman" w:cs="Times New Roman"/>
          <w:i/>
          <w:sz w:val="28"/>
          <w:szCs w:val="28"/>
        </w:rPr>
      </w:pPr>
      <w:r w:rsidRPr="00336A75">
        <w:rPr>
          <w:rFonts w:ascii="Times New Roman" w:hAnsi="Times New Roman" w:cs="Times New Roman"/>
          <w:i/>
          <w:sz w:val="28"/>
          <w:szCs w:val="28"/>
        </w:rPr>
        <w:t xml:space="preserve">(Kèm </w:t>
      </w:r>
      <w:proofErr w:type="gramStart"/>
      <w:r w:rsidRPr="00336A75">
        <w:rPr>
          <w:rFonts w:ascii="Times New Roman" w:hAnsi="Times New Roman" w:cs="Times New Roman"/>
          <w:i/>
          <w:sz w:val="28"/>
          <w:szCs w:val="28"/>
        </w:rPr>
        <w:t>theo</w:t>
      </w:r>
      <w:proofErr w:type="gramEnd"/>
      <w:r w:rsidRPr="00336A75">
        <w:rPr>
          <w:rFonts w:ascii="Times New Roman" w:hAnsi="Times New Roman" w:cs="Times New Roman"/>
          <w:i/>
          <w:sz w:val="28"/>
          <w:szCs w:val="28"/>
        </w:rPr>
        <w:t xml:space="preserve"> Báo cáo đề xuất phương án xây dựng Dự thảo quyết định)</w:t>
      </w:r>
    </w:p>
    <w:p w14:paraId="6C18B217" w14:textId="77777777" w:rsidR="00336A75" w:rsidRDefault="00336A75" w:rsidP="00336A75">
      <w:pPr>
        <w:spacing w:after="0" w:line="240" w:lineRule="auto"/>
        <w:jc w:val="center"/>
        <w:rPr>
          <w:rFonts w:ascii="Times New Roman" w:hAnsi="Times New Roman" w:cs="Times New Roman"/>
          <w:b/>
          <w:sz w:val="28"/>
          <w:szCs w:val="28"/>
        </w:rPr>
      </w:pPr>
    </w:p>
    <w:tbl>
      <w:tblPr>
        <w:tblStyle w:val="TableGrid"/>
        <w:tblW w:w="14106" w:type="dxa"/>
        <w:tblInd w:w="-318" w:type="dxa"/>
        <w:tblLook w:val="04A0" w:firstRow="1" w:lastRow="0" w:firstColumn="1" w:lastColumn="0" w:noHBand="0" w:noVBand="1"/>
      </w:tblPr>
      <w:tblGrid>
        <w:gridCol w:w="1596"/>
        <w:gridCol w:w="5040"/>
        <w:gridCol w:w="5940"/>
        <w:gridCol w:w="1530"/>
      </w:tblGrid>
      <w:tr w:rsidR="000432BE" w:rsidRPr="0040090B" w14:paraId="3B678221" w14:textId="77777777" w:rsidTr="004F0B4F">
        <w:tc>
          <w:tcPr>
            <w:tcW w:w="1596" w:type="dxa"/>
          </w:tcPr>
          <w:p w14:paraId="2CF0F482" w14:textId="77777777" w:rsidR="000432BE" w:rsidRPr="0040090B" w:rsidRDefault="000432BE" w:rsidP="00F63C0B">
            <w:pPr>
              <w:spacing w:line="276" w:lineRule="auto"/>
              <w:jc w:val="center"/>
              <w:rPr>
                <w:rFonts w:ascii="Times New Roman" w:hAnsi="Times New Roman" w:cs="Times New Roman"/>
                <w:b/>
                <w:sz w:val="24"/>
                <w:szCs w:val="24"/>
              </w:rPr>
            </w:pPr>
            <w:r>
              <w:rPr>
                <w:rFonts w:ascii="Times New Roman" w:hAnsi="Times New Roman" w:cs="Times New Roman"/>
                <w:b/>
                <w:sz w:val="24"/>
                <w:szCs w:val="24"/>
              </w:rPr>
              <w:t>Dự thảo Quy định (</w:t>
            </w:r>
            <w:r w:rsidRPr="0040090B">
              <w:rPr>
                <w:rFonts w:ascii="Times New Roman" w:hAnsi="Times New Roman" w:cs="Times New Roman"/>
                <w:b/>
                <w:sz w:val="24"/>
                <w:szCs w:val="24"/>
              </w:rPr>
              <w:t>Khoản</w:t>
            </w:r>
            <w:r>
              <w:rPr>
                <w:rFonts w:ascii="Times New Roman" w:hAnsi="Times New Roman" w:cs="Times New Roman"/>
                <w:b/>
                <w:sz w:val="24"/>
                <w:szCs w:val="24"/>
              </w:rPr>
              <w:t>)</w:t>
            </w:r>
          </w:p>
        </w:tc>
        <w:tc>
          <w:tcPr>
            <w:tcW w:w="5040" w:type="dxa"/>
          </w:tcPr>
          <w:p w14:paraId="32E0F399" w14:textId="77777777" w:rsidR="000432BE" w:rsidRPr="0040090B" w:rsidRDefault="000432BE" w:rsidP="00F63C0B">
            <w:pPr>
              <w:spacing w:line="276" w:lineRule="auto"/>
              <w:jc w:val="center"/>
              <w:rPr>
                <w:rFonts w:ascii="Times New Roman" w:hAnsi="Times New Roman" w:cs="Times New Roman"/>
                <w:b/>
                <w:sz w:val="24"/>
                <w:szCs w:val="24"/>
              </w:rPr>
            </w:pPr>
            <w:r w:rsidRPr="0040090B">
              <w:rPr>
                <w:rFonts w:ascii="Times New Roman" w:hAnsi="Times New Roman" w:cs="Times New Roman"/>
                <w:b/>
                <w:sz w:val="24"/>
                <w:szCs w:val="24"/>
              </w:rPr>
              <w:t>Quyết định 02/2024/QĐ-UBND</w:t>
            </w:r>
          </w:p>
        </w:tc>
        <w:tc>
          <w:tcPr>
            <w:tcW w:w="5940" w:type="dxa"/>
          </w:tcPr>
          <w:p w14:paraId="7AEDFC49" w14:textId="77777777" w:rsidR="000432BE" w:rsidRPr="0040090B" w:rsidRDefault="000432BE" w:rsidP="00F63C0B">
            <w:pPr>
              <w:spacing w:line="276" w:lineRule="auto"/>
              <w:jc w:val="center"/>
              <w:rPr>
                <w:rFonts w:ascii="Times New Roman" w:hAnsi="Times New Roman" w:cs="Times New Roman"/>
                <w:b/>
                <w:sz w:val="24"/>
                <w:szCs w:val="24"/>
              </w:rPr>
            </w:pPr>
            <w:r w:rsidRPr="0040090B">
              <w:rPr>
                <w:rFonts w:ascii="Times New Roman" w:hAnsi="Times New Roman" w:cs="Times New Roman"/>
                <w:b/>
                <w:sz w:val="24"/>
                <w:szCs w:val="24"/>
              </w:rPr>
              <w:t>Dự thảo mới</w:t>
            </w:r>
          </w:p>
        </w:tc>
        <w:tc>
          <w:tcPr>
            <w:tcW w:w="1530" w:type="dxa"/>
          </w:tcPr>
          <w:p w14:paraId="16F47635" w14:textId="77777777" w:rsidR="000432BE" w:rsidRPr="0040090B" w:rsidRDefault="000432BE" w:rsidP="00F63C0B">
            <w:pPr>
              <w:spacing w:line="276" w:lineRule="auto"/>
              <w:jc w:val="center"/>
              <w:rPr>
                <w:rFonts w:ascii="Times New Roman" w:hAnsi="Times New Roman" w:cs="Times New Roman"/>
                <w:b/>
                <w:sz w:val="24"/>
                <w:szCs w:val="24"/>
              </w:rPr>
            </w:pPr>
            <w:r w:rsidRPr="0040090B">
              <w:rPr>
                <w:rFonts w:ascii="Times New Roman" w:hAnsi="Times New Roman" w:cs="Times New Roman"/>
                <w:b/>
                <w:sz w:val="24"/>
                <w:szCs w:val="24"/>
              </w:rPr>
              <w:t>Ghi chú</w:t>
            </w:r>
          </w:p>
        </w:tc>
      </w:tr>
      <w:tr w:rsidR="000432BE" w:rsidRPr="000D5794" w14:paraId="22C83470" w14:textId="77777777" w:rsidTr="004F0B4F">
        <w:tc>
          <w:tcPr>
            <w:tcW w:w="1596" w:type="dxa"/>
          </w:tcPr>
          <w:p w14:paraId="0CF812A5" w14:textId="77777777" w:rsidR="000432BE" w:rsidRPr="0040090B" w:rsidRDefault="000432BE" w:rsidP="00F63C0B">
            <w:pPr>
              <w:spacing w:line="276" w:lineRule="auto"/>
              <w:jc w:val="center"/>
              <w:rPr>
                <w:rFonts w:ascii="Times New Roman" w:hAnsi="Times New Roman" w:cs="Times New Roman"/>
                <w:sz w:val="24"/>
                <w:szCs w:val="24"/>
              </w:rPr>
            </w:pPr>
          </w:p>
          <w:p w14:paraId="43AB529D" w14:textId="77777777" w:rsidR="004F0B4F" w:rsidRDefault="000432BE" w:rsidP="00F63C0B">
            <w:pPr>
              <w:spacing w:line="276" w:lineRule="auto"/>
              <w:ind w:right="-386"/>
              <w:jc w:val="center"/>
              <w:rPr>
                <w:rFonts w:ascii="Times New Roman" w:hAnsi="Times New Roman" w:cs="Times New Roman"/>
                <w:sz w:val="24"/>
                <w:szCs w:val="24"/>
              </w:rPr>
            </w:pPr>
            <w:r w:rsidRPr="0040090B">
              <w:rPr>
                <w:rFonts w:ascii="Times New Roman" w:hAnsi="Times New Roman" w:cs="Times New Roman"/>
                <w:sz w:val="24"/>
                <w:szCs w:val="24"/>
              </w:rPr>
              <w:t xml:space="preserve">Khoản </w:t>
            </w:r>
            <w:r w:rsidR="004F0B4F">
              <w:rPr>
                <w:rFonts w:ascii="Times New Roman" w:hAnsi="Times New Roman" w:cs="Times New Roman"/>
                <w:sz w:val="24"/>
                <w:szCs w:val="24"/>
              </w:rPr>
              <w:t>2</w:t>
            </w:r>
            <w:r w:rsidRPr="0040090B">
              <w:rPr>
                <w:rFonts w:ascii="Times New Roman" w:hAnsi="Times New Roman" w:cs="Times New Roman"/>
                <w:sz w:val="24"/>
                <w:szCs w:val="24"/>
              </w:rPr>
              <w:t xml:space="preserve"> </w:t>
            </w:r>
          </w:p>
          <w:p w14:paraId="23EFF193" w14:textId="25C19DEF" w:rsidR="000432BE" w:rsidRPr="0040090B" w:rsidRDefault="000432BE" w:rsidP="00F63C0B">
            <w:pPr>
              <w:spacing w:line="276" w:lineRule="auto"/>
              <w:ind w:right="-386"/>
              <w:jc w:val="center"/>
              <w:rPr>
                <w:rFonts w:ascii="Times New Roman" w:hAnsi="Times New Roman" w:cs="Times New Roman"/>
                <w:sz w:val="24"/>
                <w:szCs w:val="24"/>
              </w:rPr>
            </w:pPr>
            <w:r w:rsidRPr="0040090B">
              <w:rPr>
                <w:rFonts w:ascii="Times New Roman" w:hAnsi="Times New Roman" w:cs="Times New Roman"/>
                <w:sz w:val="24"/>
                <w:szCs w:val="24"/>
              </w:rPr>
              <w:t>Điều</w:t>
            </w:r>
            <w:r w:rsidR="004F0B4F">
              <w:rPr>
                <w:rFonts w:ascii="Times New Roman" w:hAnsi="Times New Roman" w:cs="Times New Roman"/>
                <w:sz w:val="24"/>
                <w:szCs w:val="24"/>
              </w:rPr>
              <w:t xml:space="preserve"> 3</w:t>
            </w:r>
          </w:p>
        </w:tc>
        <w:tc>
          <w:tcPr>
            <w:tcW w:w="5040" w:type="dxa"/>
          </w:tcPr>
          <w:p w14:paraId="71C070DB" w14:textId="77777777" w:rsidR="004F0B4F" w:rsidRPr="004F0B4F" w:rsidRDefault="004F0B4F" w:rsidP="004F0B4F">
            <w:pPr>
              <w:spacing w:before="120" w:after="120"/>
              <w:ind w:firstLine="720"/>
              <w:jc w:val="both"/>
              <w:rPr>
                <w:rFonts w:ascii="Times New Roman" w:eastAsia="Times New Roman" w:hAnsi="Times New Roman" w:cs="Times New Roman"/>
                <w:sz w:val="24"/>
                <w:szCs w:val="24"/>
                <w:lang w:val="fr-FR"/>
              </w:rPr>
            </w:pPr>
            <w:r w:rsidRPr="004F0B4F">
              <w:rPr>
                <w:rFonts w:ascii="Times New Roman" w:eastAsia="Times New Roman" w:hAnsi="Times New Roman" w:cs="Times New Roman"/>
                <w:sz w:val="24"/>
                <w:szCs w:val="24"/>
                <w:lang w:val="fr-FR"/>
              </w:rPr>
              <w:t xml:space="preserve">Đối với các khu nuôi, trồng chuyên canh hoặc đại trà thì căn cứ bảng mật độ quy định tại khoản 1 Điều này để tính toán phương án bồi thường. </w:t>
            </w:r>
          </w:p>
          <w:p w14:paraId="7EB663F0" w14:textId="77777777" w:rsidR="004F0B4F" w:rsidRPr="004F0B4F" w:rsidRDefault="004F0B4F" w:rsidP="004F0B4F">
            <w:pPr>
              <w:spacing w:before="120" w:after="120"/>
              <w:ind w:firstLine="720"/>
              <w:jc w:val="both"/>
              <w:rPr>
                <w:rFonts w:ascii="Times New Roman" w:eastAsia="Times New Roman" w:hAnsi="Times New Roman" w:cs="Times New Roman"/>
                <w:spacing w:val="-4"/>
                <w:sz w:val="24"/>
                <w:szCs w:val="24"/>
                <w:lang w:val="fr-FR"/>
              </w:rPr>
            </w:pPr>
            <w:r w:rsidRPr="004F0B4F">
              <w:rPr>
                <w:rFonts w:ascii="Times New Roman" w:eastAsia="Times New Roman" w:hAnsi="Times New Roman" w:cs="Times New Roman"/>
                <w:spacing w:val="-4"/>
                <w:sz w:val="24"/>
                <w:szCs w:val="24"/>
                <w:lang w:val="fr-FR"/>
              </w:rPr>
              <w:t>Trường hợp nuôi, trồng vượt quá mật độ quy định thì số lượng cây trồng, vật nuôi vượt quá mật độ quy định đó được hỗ trợ theo nguyên tắc sau:</w:t>
            </w:r>
          </w:p>
          <w:p w14:paraId="3624DB0F" w14:textId="77777777" w:rsidR="004F0B4F" w:rsidRPr="004F0B4F" w:rsidRDefault="004F0B4F" w:rsidP="004F0B4F">
            <w:pPr>
              <w:widowControl w:val="0"/>
              <w:spacing w:before="120" w:after="120"/>
              <w:ind w:firstLine="720"/>
              <w:jc w:val="both"/>
              <w:rPr>
                <w:rFonts w:ascii="Times New Roman" w:eastAsia="Times New Roman" w:hAnsi="Times New Roman" w:cs="Times New Roman"/>
                <w:sz w:val="24"/>
                <w:szCs w:val="24"/>
                <w:lang w:val="fr-FR"/>
              </w:rPr>
            </w:pPr>
            <w:r w:rsidRPr="004F0B4F">
              <w:rPr>
                <w:rFonts w:ascii="Times New Roman" w:eastAsia="Times New Roman" w:hAnsi="Times New Roman" w:cs="Times New Roman"/>
                <w:sz w:val="24"/>
                <w:szCs w:val="24"/>
                <w:lang w:val="fr-FR"/>
              </w:rPr>
              <w:t>a) Số lượng cây trồng, vật nuôi được hỗ trợ theo thực tế kiểm đếm nhưng tối đa không vượt quá 50% mật độ cây trồng, vật nuôi quy định.</w:t>
            </w:r>
          </w:p>
          <w:p w14:paraId="3EF4A571" w14:textId="77777777" w:rsidR="004F0B4F" w:rsidRPr="004F0B4F" w:rsidRDefault="004F0B4F" w:rsidP="004F0B4F">
            <w:pPr>
              <w:widowControl w:val="0"/>
              <w:spacing w:before="120" w:after="120"/>
              <w:ind w:firstLine="720"/>
              <w:jc w:val="both"/>
              <w:rPr>
                <w:rFonts w:ascii="Times New Roman" w:eastAsia="Times New Roman" w:hAnsi="Times New Roman" w:cs="Times New Roman"/>
                <w:sz w:val="24"/>
                <w:szCs w:val="24"/>
                <w:lang w:val="fr-FR"/>
              </w:rPr>
            </w:pPr>
            <w:r w:rsidRPr="004F0B4F">
              <w:rPr>
                <w:rFonts w:ascii="Times New Roman" w:eastAsia="Times New Roman" w:hAnsi="Times New Roman" w:cs="Times New Roman"/>
                <w:sz w:val="24"/>
                <w:szCs w:val="24"/>
                <w:lang w:val="fr-FR"/>
              </w:rPr>
              <w:t>b) Mức giá hỗ trợ bằng 50% theo đơn giá của từng loại cây trồng, vật nuôi quy định.</w:t>
            </w:r>
          </w:p>
          <w:p w14:paraId="4D488B6A" w14:textId="77777777" w:rsidR="000432BE" w:rsidRPr="0040090B" w:rsidRDefault="000432BE" w:rsidP="00F63C0B">
            <w:pPr>
              <w:spacing w:line="276" w:lineRule="auto"/>
              <w:jc w:val="center"/>
              <w:rPr>
                <w:rFonts w:ascii="Times New Roman" w:hAnsi="Times New Roman" w:cs="Times New Roman"/>
                <w:b/>
                <w:sz w:val="24"/>
                <w:szCs w:val="24"/>
              </w:rPr>
            </w:pPr>
          </w:p>
        </w:tc>
        <w:tc>
          <w:tcPr>
            <w:tcW w:w="5940" w:type="dxa"/>
          </w:tcPr>
          <w:p w14:paraId="6E7147D3" w14:textId="754DAC1D" w:rsidR="004F0B4F" w:rsidRPr="004F0B4F" w:rsidRDefault="004F0B4F" w:rsidP="004F0B4F">
            <w:pPr>
              <w:tabs>
                <w:tab w:val="left" w:pos="709"/>
              </w:tabs>
              <w:spacing w:before="120" w:after="120"/>
              <w:jc w:val="both"/>
              <w:rPr>
                <w:rFonts w:ascii="Times New Roman" w:eastAsia="Times New Roman" w:hAnsi="Times New Roman" w:cs="Times New Roman"/>
                <w:color w:val="FF0000"/>
                <w:sz w:val="24"/>
                <w:szCs w:val="24"/>
                <w:lang w:val="fr-FR"/>
              </w:rPr>
            </w:pPr>
            <w:r w:rsidRPr="004F0B4F">
              <w:rPr>
                <w:rFonts w:ascii="Times New Roman" w:eastAsia="Times New Roman" w:hAnsi="Times New Roman" w:cs="Times New Roman"/>
                <w:color w:val="FF0000"/>
                <w:sz w:val="24"/>
                <w:szCs w:val="24"/>
                <w:lang w:val="fr-FR"/>
              </w:rPr>
              <w:t xml:space="preserve">Đối với các khu nuôi, trồng chuyên canh hoặc thuần loài (chỉ có 1 loại cây trồng, vật nuôi) thì việc xác định mật độ theo nguyên tắc sau: </w:t>
            </w:r>
          </w:p>
          <w:p w14:paraId="0ADD5601" w14:textId="77777777" w:rsidR="004F0B4F" w:rsidRPr="004F0B4F" w:rsidRDefault="004F0B4F" w:rsidP="004F0B4F">
            <w:pPr>
              <w:spacing w:before="120" w:after="120"/>
              <w:ind w:firstLine="720"/>
              <w:jc w:val="both"/>
              <w:rPr>
                <w:rFonts w:ascii="Times New Roman" w:eastAsia="Times New Roman" w:hAnsi="Times New Roman" w:cs="Times New Roman"/>
                <w:color w:val="FF0000"/>
                <w:sz w:val="24"/>
                <w:szCs w:val="24"/>
                <w:lang w:val="fr-FR"/>
              </w:rPr>
            </w:pPr>
            <w:r w:rsidRPr="004F0B4F">
              <w:rPr>
                <w:rFonts w:ascii="Times New Roman" w:eastAsia="Times New Roman" w:hAnsi="Times New Roman" w:cs="Times New Roman"/>
                <w:color w:val="FF0000"/>
                <w:sz w:val="24"/>
                <w:szCs w:val="24"/>
                <w:lang w:val="fr-FR"/>
              </w:rPr>
              <w:t xml:space="preserve">a) Trường hợp mật độ cây trồng, vật nuôi thấp hơn mật độ theo quy định tại khoản 1 Điều này thì tính bồi thường theo mật độ thực tế tại thời điểm kiểm đếm. </w:t>
            </w:r>
          </w:p>
          <w:p w14:paraId="68390AA6" w14:textId="77777777" w:rsidR="004F0B4F" w:rsidRPr="004F0B4F" w:rsidRDefault="004F0B4F" w:rsidP="004F0B4F">
            <w:pPr>
              <w:spacing w:before="120" w:after="120"/>
              <w:ind w:firstLine="720"/>
              <w:jc w:val="both"/>
              <w:rPr>
                <w:rFonts w:ascii="Times New Roman" w:eastAsia="Times New Roman" w:hAnsi="Times New Roman" w:cs="Times New Roman"/>
                <w:color w:val="FF0000"/>
                <w:sz w:val="24"/>
                <w:szCs w:val="24"/>
                <w:lang w:val="fr-FR"/>
              </w:rPr>
            </w:pPr>
            <w:r w:rsidRPr="004F0B4F">
              <w:rPr>
                <w:rFonts w:ascii="Times New Roman" w:eastAsia="Times New Roman" w:hAnsi="Times New Roman" w:cs="Times New Roman"/>
                <w:color w:val="FF0000"/>
                <w:sz w:val="24"/>
                <w:szCs w:val="24"/>
                <w:lang w:val="fr-FR"/>
              </w:rPr>
              <w:t>b) Trường hợp mật độ cây trồng, vật nuôi vượt mật độ theo quy định tại khoản 1 Điều này, Số lượng cây trồng, vật nuôi nằm trong giới hạn mật độ cho phép thì được bồi thường 100% giá trị theo bảng đơn giá quy định tại Điều 5, Điều 6 của Quy định này.</w:t>
            </w:r>
          </w:p>
          <w:p w14:paraId="6F5A7B89" w14:textId="77777777" w:rsidR="004F0B4F" w:rsidRPr="004F0B4F" w:rsidRDefault="004F0B4F" w:rsidP="004F0B4F">
            <w:pPr>
              <w:spacing w:before="120" w:after="120"/>
              <w:ind w:firstLine="720"/>
              <w:jc w:val="both"/>
              <w:rPr>
                <w:rFonts w:ascii="Times New Roman" w:eastAsia="Times New Roman" w:hAnsi="Times New Roman" w:cs="Times New Roman"/>
                <w:color w:val="FF0000"/>
                <w:spacing w:val="-4"/>
                <w:sz w:val="24"/>
                <w:szCs w:val="24"/>
                <w:lang w:val="fr-FR"/>
              </w:rPr>
            </w:pPr>
            <w:r w:rsidRPr="004F0B4F">
              <w:rPr>
                <w:rFonts w:ascii="Times New Roman" w:eastAsia="Times New Roman" w:hAnsi="Times New Roman" w:cs="Times New Roman"/>
                <w:color w:val="FF0000"/>
                <w:sz w:val="24"/>
                <w:szCs w:val="24"/>
                <w:lang w:val="fr-FR"/>
              </w:rPr>
              <w:t xml:space="preserve">- Đối với số lượng cây trồng, vật nuôi vượt mật độ được canh tác, nuôi trồng trước thời điểm ngày 01/8/2024 thì </w:t>
            </w:r>
            <w:r w:rsidRPr="004F0B4F">
              <w:rPr>
                <w:rFonts w:ascii="Times New Roman" w:eastAsia="Times New Roman" w:hAnsi="Times New Roman" w:cs="Times New Roman"/>
                <w:color w:val="FF0000"/>
                <w:spacing w:val="-4"/>
                <w:sz w:val="24"/>
                <w:szCs w:val="24"/>
                <w:lang w:val="fr-FR"/>
              </w:rPr>
              <w:t>số lượng cây trồng, vật nuôi vượt quá mật độ quy định đó được hỗ trợ theo nguyên tắc sau:</w:t>
            </w:r>
          </w:p>
          <w:p w14:paraId="7D4232EC" w14:textId="77777777" w:rsidR="004F0B4F" w:rsidRPr="004F0B4F" w:rsidRDefault="004F0B4F" w:rsidP="004F0B4F">
            <w:pPr>
              <w:widowControl w:val="0"/>
              <w:spacing w:before="120" w:after="120"/>
              <w:ind w:firstLine="720"/>
              <w:jc w:val="both"/>
              <w:rPr>
                <w:rFonts w:ascii="Times New Roman" w:eastAsia="Times New Roman" w:hAnsi="Times New Roman" w:cs="Times New Roman"/>
                <w:color w:val="FF0000"/>
                <w:sz w:val="24"/>
                <w:szCs w:val="24"/>
                <w:lang w:val="fr-FR"/>
              </w:rPr>
            </w:pPr>
            <w:r w:rsidRPr="004F0B4F">
              <w:rPr>
                <w:rFonts w:ascii="Times New Roman" w:eastAsia="Times New Roman" w:hAnsi="Times New Roman" w:cs="Times New Roman"/>
                <w:color w:val="FF0000"/>
                <w:sz w:val="24"/>
                <w:szCs w:val="24"/>
                <w:lang w:val="fr-FR"/>
              </w:rPr>
              <w:t>+ Số lượng cây trồng, vật nuôi được hỗ trợ theo thực tế kiểm đếm nhưng tối đa không vượt quá 50% mật độ cây trồng, vật nuôi quy định.</w:t>
            </w:r>
          </w:p>
          <w:p w14:paraId="6FA8872F" w14:textId="77777777" w:rsidR="004F0B4F" w:rsidRPr="004F0B4F" w:rsidRDefault="004F0B4F" w:rsidP="004F0B4F">
            <w:pPr>
              <w:widowControl w:val="0"/>
              <w:spacing w:before="120" w:after="120"/>
              <w:ind w:firstLine="720"/>
              <w:jc w:val="both"/>
              <w:rPr>
                <w:rFonts w:ascii="Times New Roman" w:eastAsia="Times New Roman" w:hAnsi="Times New Roman" w:cs="Times New Roman"/>
                <w:color w:val="FF0000"/>
                <w:sz w:val="24"/>
                <w:szCs w:val="24"/>
                <w:lang w:val="fr-FR"/>
              </w:rPr>
            </w:pPr>
            <w:r w:rsidRPr="004F0B4F">
              <w:rPr>
                <w:rFonts w:ascii="Times New Roman" w:eastAsia="Times New Roman" w:hAnsi="Times New Roman" w:cs="Times New Roman"/>
                <w:color w:val="FF0000"/>
                <w:sz w:val="24"/>
                <w:szCs w:val="24"/>
                <w:lang w:val="fr-FR"/>
              </w:rPr>
              <w:t>+ Mức giá hỗ trợ bằng 50% theo đơn giá của từng loại cây trồng, vật nuôi quy định.</w:t>
            </w:r>
          </w:p>
          <w:p w14:paraId="731938DF" w14:textId="3A348E01" w:rsidR="000432BE" w:rsidRPr="004F0B4F" w:rsidRDefault="004F0B4F" w:rsidP="004F0B4F">
            <w:pPr>
              <w:widowControl w:val="0"/>
              <w:spacing w:before="120" w:after="120"/>
              <w:ind w:firstLine="720"/>
              <w:jc w:val="both"/>
              <w:rPr>
                <w:b/>
                <w:sz w:val="24"/>
                <w:szCs w:val="24"/>
                <w:lang w:val="nl-NL"/>
              </w:rPr>
            </w:pPr>
            <w:r w:rsidRPr="004F0B4F">
              <w:rPr>
                <w:rFonts w:ascii="Times New Roman" w:eastAsia="Times New Roman" w:hAnsi="Times New Roman" w:cs="Times New Roman"/>
                <w:color w:val="FF0000"/>
                <w:sz w:val="24"/>
                <w:szCs w:val="24"/>
                <w:lang w:val="fr-FR"/>
              </w:rPr>
              <w:t xml:space="preserve">- Đối với số lượng cây trồng, vật nuôi vượt mật độ được canh tác, nuôi trồng từ ngày 01/8/2024 thì </w:t>
            </w:r>
            <w:r w:rsidRPr="004F0B4F">
              <w:rPr>
                <w:rFonts w:ascii="Times New Roman" w:eastAsia="Times New Roman" w:hAnsi="Times New Roman" w:cs="Times New Roman"/>
                <w:color w:val="FF0000"/>
                <w:spacing w:val="-4"/>
                <w:sz w:val="24"/>
                <w:szCs w:val="24"/>
                <w:lang w:val="fr-FR"/>
              </w:rPr>
              <w:t>số lượng cây trồng, vật nuôi vượt quá mật độ quy định không được hỗ trợ.</w:t>
            </w:r>
          </w:p>
        </w:tc>
        <w:tc>
          <w:tcPr>
            <w:tcW w:w="1530" w:type="dxa"/>
          </w:tcPr>
          <w:p w14:paraId="29A7BB46" w14:textId="77777777" w:rsidR="000432BE" w:rsidRPr="000D5794" w:rsidRDefault="000432BE" w:rsidP="00F63C0B">
            <w:pPr>
              <w:spacing w:line="276" w:lineRule="auto"/>
              <w:jc w:val="center"/>
              <w:rPr>
                <w:rFonts w:ascii="Times New Roman" w:hAnsi="Times New Roman" w:cs="Times New Roman"/>
                <w:b/>
                <w:sz w:val="24"/>
                <w:szCs w:val="24"/>
                <w:lang w:val="nl-NL"/>
              </w:rPr>
            </w:pPr>
          </w:p>
        </w:tc>
      </w:tr>
      <w:tr w:rsidR="000432BE" w:rsidRPr="0040090B" w14:paraId="5E54A06D" w14:textId="77777777" w:rsidTr="004F0B4F">
        <w:tc>
          <w:tcPr>
            <w:tcW w:w="1596" w:type="dxa"/>
          </w:tcPr>
          <w:p w14:paraId="75907584" w14:textId="3002F32D" w:rsidR="000432BE" w:rsidRPr="0040090B" w:rsidRDefault="000432BE" w:rsidP="00F63C0B">
            <w:pPr>
              <w:spacing w:line="276" w:lineRule="auto"/>
              <w:jc w:val="center"/>
              <w:rPr>
                <w:rFonts w:ascii="Times New Roman" w:hAnsi="Times New Roman" w:cs="Times New Roman"/>
                <w:sz w:val="24"/>
                <w:szCs w:val="24"/>
              </w:rPr>
            </w:pPr>
            <w:r w:rsidRPr="0040090B">
              <w:rPr>
                <w:rFonts w:ascii="Times New Roman" w:hAnsi="Times New Roman" w:cs="Times New Roman"/>
                <w:sz w:val="24"/>
                <w:szCs w:val="24"/>
              </w:rPr>
              <w:lastRenderedPageBreak/>
              <w:t xml:space="preserve">Khoản </w:t>
            </w:r>
            <w:r w:rsidR="004F0B4F">
              <w:rPr>
                <w:rFonts w:ascii="Times New Roman" w:hAnsi="Times New Roman" w:cs="Times New Roman"/>
                <w:sz w:val="24"/>
                <w:szCs w:val="24"/>
              </w:rPr>
              <w:t>3</w:t>
            </w:r>
            <w:r w:rsidRPr="0040090B">
              <w:rPr>
                <w:rFonts w:ascii="Times New Roman" w:hAnsi="Times New Roman" w:cs="Times New Roman"/>
                <w:sz w:val="24"/>
                <w:szCs w:val="24"/>
              </w:rPr>
              <w:t xml:space="preserve">, Điều </w:t>
            </w:r>
            <w:r w:rsidR="004F0B4F">
              <w:rPr>
                <w:rFonts w:ascii="Times New Roman" w:hAnsi="Times New Roman" w:cs="Times New Roman"/>
                <w:sz w:val="24"/>
                <w:szCs w:val="24"/>
              </w:rPr>
              <w:t>3</w:t>
            </w:r>
          </w:p>
        </w:tc>
        <w:tc>
          <w:tcPr>
            <w:tcW w:w="5040" w:type="dxa"/>
          </w:tcPr>
          <w:p w14:paraId="52FF0240" w14:textId="77777777" w:rsidR="004F0B4F" w:rsidRPr="004F0B4F" w:rsidRDefault="004F0B4F" w:rsidP="004F0B4F">
            <w:pPr>
              <w:tabs>
                <w:tab w:val="left" w:pos="709"/>
              </w:tabs>
              <w:spacing w:before="120" w:after="120"/>
              <w:jc w:val="both"/>
              <w:rPr>
                <w:rFonts w:ascii="Times New Roman" w:eastAsia="Times New Roman" w:hAnsi="Times New Roman" w:cs="Times New Roman"/>
                <w:sz w:val="24"/>
                <w:szCs w:val="24"/>
                <w:lang w:val="fr-FR"/>
              </w:rPr>
            </w:pPr>
            <w:r w:rsidRPr="004F0B4F">
              <w:rPr>
                <w:rFonts w:ascii="Times New Roman" w:eastAsia="Times New Roman" w:hAnsi="Times New Roman" w:cs="Times New Roman"/>
                <w:sz w:val="24"/>
                <w:szCs w:val="24"/>
                <w:lang w:val="fr-FR"/>
              </w:rPr>
              <w:t>Đối với cây trồng đơn lẻ hoặc trồng xen kẽ nhiều loại cây thì việc xác định mật độ theo nguyên tắc sau:</w:t>
            </w:r>
          </w:p>
          <w:p w14:paraId="1C064252" w14:textId="77777777" w:rsidR="004F0B4F" w:rsidRPr="004F0B4F" w:rsidRDefault="004F0B4F" w:rsidP="004F0B4F">
            <w:pPr>
              <w:tabs>
                <w:tab w:val="left" w:pos="709"/>
              </w:tabs>
              <w:spacing w:before="120" w:after="120"/>
              <w:jc w:val="both"/>
              <w:rPr>
                <w:rFonts w:ascii="Times New Roman" w:eastAsia="Times New Roman" w:hAnsi="Times New Roman" w:cs="Times New Roman"/>
                <w:sz w:val="24"/>
                <w:szCs w:val="24"/>
                <w:lang w:val="fr-FR"/>
              </w:rPr>
            </w:pPr>
            <w:r w:rsidRPr="004F0B4F">
              <w:rPr>
                <w:rFonts w:ascii="Times New Roman" w:eastAsia="Times New Roman" w:hAnsi="Times New Roman" w:cs="Times New Roman"/>
                <w:sz w:val="24"/>
                <w:szCs w:val="24"/>
                <w:lang w:val="fr-FR"/>
              </w:rPr>
              <w:tab/>
              <w:t>a) Trường hợp tổng số cây trong diện bồi thường sau khi quy diện tích mà không vượt mật độ quy chuẩn quy định tại điểm 1 thì bồi thường theo thực tế kiểm đếm.</w:t>
            </w:r>
          </w:p>
          <w:p w14:paraId="372AFAF0" w14:textId="77777777" w:rsidR="004F0B4F" w:rsidRPr="004F0B4F" w:rsidRDefault="004F0B4F" w:rsidP="004F0B4F">
            <w:pPr>
              <w:spacing w:before="120" w:after="120"/>
              <w:ind w:firstLine="720"/>
              <w:jc w:val="both"/>
              <w:rPr>
                <w:rFonts w:ascii="Times New Roman" w:eastAsia="Times New Roman" w:hAnsi="Times New Roman" w:cs="Times New Roman"/>
                <w:sz w:val="24"/>
                <w:szCs w:val="24"/>
                <w:lang w:val="fr-FR"/>
              </w:rPr>
            </w:pPr>
            <w:r w:rsidRPr="004F0B4F">
              <w:rPr>
                <w:rFonts w:ascii="Times New Roman" w:eastAsia="Times New Roman" w:hAnsi="Times New Roman" w:cs="Times New Roman"/>
                <w:sz w:val="24"/>
                <w:szCs w:val="24"/>
                <w:lang w:val="fr-FR"/>
              </w:rPr>
              <w:t>b) Trường hợp tổng số cây trong diện bồi thường sau khi quy diện tích mà vượt mật độ quy định thì lựa chọn cây có đơn giá từ cao đến thấp để tính mật độ quy chuẩn. Giá trị bồi thường được xác định theo nguyên tắc:</w:t>
            </w:r>
          </w:p>
          <w:p w14:paraId="06E9970B" w14:textId="77777777" w:rsidR="004F0B4F" w:rsidRPr="004F0B4F" w:rsidRDefault="004F0B4F" w:rsidP="004F0B4F">
            <w:pPr>
              <w:spacing w:before="120" w:after="120"/>
              <w:ind w:firstLine="720"/>
              <w:jc w:val="both"/>
              <w:rPr>
                <w:rFonts w:ascii="Times New Roman" w:eastAsia="Times New Roman" w:hAnsi="Times New Roman" w:cs="Times New Roman"/>
                <w:sz w:val="24"/>
                <w:szCs w:val="24"/>
                <w:lang w:val="fr-FR"/>
              </w:rPr>
            </w:pPr>
            <w:r w:rsidRPr="004F0B4F">
              <w:rPr>
                <w:rFonts w:ascii="Times New Roman" w:eastAsia="Times New Roman" w:hAnsi="Times New Roman" w:cs="Times New Roman"/>
                <w:sz w:val="24"/>
                <w:szCs w:val="24"/>
                <w:lang w:val="fr-FR"/>
              </w:rPr>
              <w:t xml:space="preserve"> - Số lượng cây sau quy diện tích nằm trong giới hạn mật độ cho phép thì được bồi thường 100% giá trị theo bảng đơn giá quy định tại Điều 5, Điều 6 của Quy định này.</w:t>
            </w:r>
          </w:p>
          <w:p w14:paraId="41F93812" w14:textId="210EB5A7" w:rsidR="000432BE" w:rsidRPr="0040090B" w:rsidRDefault="004F0B4F" w:rsidP="004F0B4F">
            <w:pPr>
              <w:spacing w:before="120" w:after="120"/>
              <w:ind w:firstLine="720"/>
              <w:jc w:val="both"/>
              <w:rPr>
                <w:rFonts w:ascii="Times New Roman" w:hAnsi="Times New Roman" w:cs="Times New Roman"/>
                <w:b/>
                <w:sz w:val="24"/>
                <w:szCs w:val="24"/>
              </w:rPr>
            </w:pPr>
            <w:r w:rsidRPr="004F0B4F">
              <w:rPr>
                <w:rFonts w:ascii="Times New Roman" w:eastAsia="Times New Roman" w:hAnsi="Times New Roman" w:cs="Times New Roman"/>
                <w:sz w:val="24"/>
                <w:szCs w:val="24"/>
                <w:lang w:val="fr-FR"/>
              </w:rPr>
              <w:t>- Số lượng cây sau khi quy diện tích nằm ngoài giới hạn mật độ cho phép thì được hỗ trợ bồi thường bằng 30% giá trị đơn giá của loại cây trồng đó quy định tại Điều 5, Điều 6 của Quy định này.</w:t>
            </w:r>
          </w:p>
        </w:tc>
        <w:tc>
          <w:tcPr>
            <w:tcW w:w="5940" w:type="dxa"/>
          </w:tcPr>
          <w:p w14:paraId="46FC516A" w14:textId="7828B6DA" w:rsidR="004F0B4F" w:rsidRPr="004F0B4F" w:rsidRDefault="004F0B4F" w:rsidP="004F0B4F">
            <w:pPr>
              <w:tabs>
                <w:tab w:val="left" w:pos="709"/>
              </w:tabs>
              <w:spacing w:before="120" w:after="120"/>
              <w:jc w:val="both"/>
              <w:rPr>
                <w:rFonts w:ascii="Times New Roman" w:eastAsia="Times New Roman" w:hAnsi="Times New Roman" w:cs="Times New Roman"/>
                <w:color w:val="FF0000"/>
                <w:sz w:val="24"/>
                <w:szCs w:val="24"/>
                <w:lang w:val="fr-FR"/>
              </w:rPr>
            </w:pPr>
            <w:r w:rsidRPr="004F0B4F">
              <w:rPr>
                <w:rFonts w:ascii="Times New Roman" w:eastAsia="Times New Roman" w:hAnsi="Times New Roman" w:cs="Times New Roman"/>
                <w:color w:val="FF0000"/>
                <w:sz w:val="24"/>
                <w:szCs w:val="24"/>
                <w:lang w:val="fr-FR"/>
              </w:rPr>
              <w:t>Đối với cây trồng đơn lẻ hoặc trồng xen kẽ nhiều loại cây thì việc xác định mật độ theo nguyên tắc sau:</w:t>
            </w:r>
            <w:r w:rsidRPr="004F0B4F">
              <w:rPr>
                <w:rFonts w:ascii="Times New Roman" w:eastAsia="Times New Roman" w:hAnsi="Times New Roman" w:cs="Times New Roman"/>
                <w:color w:val="FF0000"/>
                <w:sz w:val="24"/>
                <w:szCs w:val="24"/>
                <w:highlight w:val="yellow"/>
                <w:lang w:val="fr-FR"/>
              </w:rPr>
              <w:t xml:space="preserve"> </w:t>
            </w:r>
          </w:p>
          <w:p w14:paraId="58CC20A7" w14:textId="77777777" w:rsidR="004F0B4F" w:rsidRPr="004F0B4F" w:rsidRDefault="004F0B4F" w:rsidP="004F0B4F">
            <w:pPr>
              <w:tabs>
                <w:tab w:val="left" w:pos="709"/>
              </w:tabs>
              <w:spacing w:before="120" w:after="120"/>
              <w:jc w:val="both"/>
              <w:rPr>
                <w:rFonts w:ascii="Times New Roman" w:eastAsia="Times New Roman" w:hAnsi="Times New Roman" w:cs="Times New Roman"/>
                <w:color w:val="FF0000"/>
                <w:sz w:val="24"/>
                <w:szCs w:val="24"/>
                <w:lang w:val="fr-FR"/>
              </w:rPr>
            </w:pPr>
            <w:r w:rsidRPr="004F0B4F">
              <w:rPr>
                <w:rFonts w:ascii="Times New Roman" w:eastAsia="Times New Roman" w:hAnsi="Times New Roman" w:cs="Times New Roman"/>
                <w:color w:val="FF0000"/>
                <w:sz w:val="24"/>
                <w:szCs w:val="24"/>
                <w:lang w:val="fr-FR"/>
              </w:rPr>
              <w:tab/>
              <w:t>a) Trường hợp tổng số cây trong diện bồi thường sau khi quy diện tích mà không vượt mật độ quy chuẩn quy định tại khoản 1 điều này thì bồi thường theo thực tế kiểm đếm.</w:t>
            </w:r>
          </w:p>
          <w:p w14:paraId="2A0D9C02" w14:textId="77777777" w:rsidR="004F0B4F" w:rsidRPr="004F0B4F" w:rsidRDefault="004F0B4F" w:rsidP="004F0B4F">
            <w:pPr>
              <w:spacing w:before="120" w:after="120"/>
              <w:ind w:firstLine="720"/>
              <w:jc w:val="both"/>
              <w:rPr>
                <w:rFonts w:ascii="Times New Roman" w:eastAsia="Times New Roman" w:hAnsi="Times New Roman" w:cs="Times New Roman"/>
                <w:color w:val="FF0000"/>
                <w:sz w:val="24"/>
                <w:szCs w:val="24"/>
                <w:lang w:val="fr-FR"/>
              </w:rPr>
            </w:pPr>
            <w:r w:rsidRPr="004F0B4F">
              <w:rPr>
                <w:rFonts w:ascii="Times New Roman" w:eastAsia="Times New Roman" w:hAnsi="Times New Roman" w:cs="Times New Roman"/>
                <w:color w:val="FF0000"/>
                <w:sz w:val="24"/>
                <w:szCs w:val="24"/>
                <w:lang w:val="fr-FR"/>
              </w:rPr>
              <w:t>b) Trường hợp tổng số cây trong diện bồi thường sau khi quy diện tích mà vượt mật độ quy định thì lựa chọn cây có đơn giá từ cao đến thấp để tính mật độ quy chuẩn. Số lượng cây sau quy diện tích nằm trong giới hạn mật độ cho phép thì được bồi thường 100% giá trị theo bảng đơn giá quy định tại Điều 5, Điều 6 của Quy định này.</w:t>
            </w:r>
          </w:p>
          <w:p w14:paraId="6726BD6F" w14:textId="77777777" w:rsidR="004F0B4F" w:rsidRPr="004F0B4F" w:rsidRDefault="004F0B4F" w:rsidP="004F0B4F">
            <w:pPr>
              <w:spacing w:before="120" w:after="120"/>
              <w:ind w:firstLine="720"/>
              <w:jc w:val="both"/>
              <w:rPr>
                <w:rFonts w:ascii="Times New Roman" w:eastAsia="Times New Roman" w:hAnsi="Times New Roman" w:cs="Times New Roman"/>
                <w:color w:val="FF0000"/>
                <w:sz w:val="24"/>
                <w:szCs w:val="24"/>
                <w:lang w:val="fr-FR"/>
              </w:rPr>
            </w:pPr>
            <w:r w:rsidRPr="004F0B4F">
              <w:rPr>
                <w:rFonts w:ascii="Times New Roman" w:eastAsia="Times New Roman" w:hAnsi="Times New Roman" w:cs="Times New Roman"/>
                <w:color w:val="FF0000"/>
                <w:sz w:val="24"/>
                <w:szCs w:val="24"/>
                <w:lang w:val="fr-FR"/>
              </w:rPr>
              <w:t>- Số lượng cây sau khi quy diện tích nằm ngoài giới hạn mật độ cho phép, được canh tác, nuôi trồng trước thời điểm ngày 01/8/2024 thì được hỗ trợ bồi thường bằng 30% giá trị đơn giá của loại cây trồng đó quy định tại Điều 5, Điều 6 của Quy định này.</w:t>
            </w:r>
          </w:p>
          <w:p w14:paraId="53B61614" w14:textId="3A8210BF" w:rsidR="000432BE" w:rsidRPr="004F0B4F" w:rsidRDefault="004F0B4F" w:rsidP="004F0B4F">
            <w:pPr>
              <w:widowControl w:val="0"/>
              <w:spacing w:before="120" w:after="120"/>
              <w:ind w:firstLine="720"/>
              <w:jc w:val="both"/>
              <w:rPr>
                <w:rFonts w:ascii="Times New Roman" w:hAnsi="Times New Roman" w:cs="Times New Roman"/>
                <w:sz w:val="24"/>
                <w:szCs w:val="24"/>
              </w:rPr>
            </w:pPr>
            <w:r w:rsidRPr="004F0B4F">
              <w:rPr>
                <w:rFonts w:ascii="Times New Roman" w:eastAsia="Times New Roman" w:hAnsi="Times New Roman" w:cs="Times New Roman"/>
                <w:color w:val="FF0000"/>
                <w:sz w:val="24"/>
                <w:szCs w:val="24"/>
                <w:lang w:val="fr-FR"/>
              </w:rPr>
              <w:t>- Số lượng cây sau khi quy diện tích nằm ngoài giới hạn mật độ cho phép, được canh tác, nuôi trồng từ ngày 01/8/2024 thì</w:t>
            </w:r>
            <w:r w:rsidRPr="004F0B4F">
              <w:rPr>
                <w:rFonts w:ascii="Times New Roman" w:eastAsia="Times New Roman" w:hAnsi="Times New Roman" w:cs="Times New Roman"/>
                <w:color w:val="FF0000"/>
                <w:spacing w:val="-4"/>
                <w:sz w:val="24"/>
                <w:szCs w:val="24"/>
                <w:lang w:val="fr-FR"/>
              </w:rPr>
              <w:t xml:space="preserve"> số lượng cây trồng, vật nuôi vượt quá mật độ quy định không được hỗ trợ.</w:t>
            </w:r>
          </w:p>
        </w:tc>
        <w:tc>
          <w:tcPr>
            <w:tcW w:w="1530" w:type="dxa"/>
          </w:tcPr>
          <w:p w14:paraId="0B79E50B" w14:textId="77777777" w:rsidR="000432BE" w:rsidRPr="0040090B" w:rsidRDefault="000432BE" w:rsidP="00F63C0B">
            <w:pPr>
              <w:spacing w:line="276" w:lineRule="auto"/>
              <w:jc w:val="center"/>
              <w:rPr>
                <w:rFonts w:ascii="Times New Roman" w:hAnsi="Times New Roman" w:cs="Times New Roman"/>
                <w:b/>
                <w:sz w:val="24"/>
                <w:szCs w:val="24"/>
              </w:rPr>
            </w:pPr>
          </w:p>
        </w:tc>
      </w:tr>
    </w:tbl>
    <w:p w14:paraId="5D840642" w14:textId="77777777" w:rsidR="000432BE" w:rsidRDefault="000432BE" w:rsidP="0063605D">
      <w:pPr>
        <w:jc w:val="center"/>
        <w:rPr>
          <w:rFonts w:ascii="Times New Roman" w:hAnsi="Times New Roman" w:cs="Times New Roman"/>
          <w:b/>
          <w:sz w:val="28"/>
          <w:szCs w:val="28"/>
        </w:rPr>
      </w:pPr>
    </w:p>
    <w:p w14:paraId="077B22B4" w14:textId="77777777" w:rsidR="004F0B4F" w:rsidRDefault="004F0B4F" w:rsidP="00500A33">
      <w:pPr>
        <w:spacing w:after="0" w:line="240" w:lineRule="auto"/>
        <w:ind w:firstLine="720"/>
        <w:jc w:val="center"/>
        <w:rPr>
          <w:rFonts w:ascii="Times New Roman" w:hAnsi="Times New Roman" w:cs="Times New Roman"/>
          <w:b/>
          <w:sz w:val="28"/>
          <w:szCs w:val="28"/>
        </w:rPr>
      </w:pPr>
    </w:p>
    <w:p w14:paraId="00BF31A5" w14:textId="77777777" w:rsidR="004F0B4F" w:rsidRDefault="004F0B4F" w:rsidP="00500A33">
      <w:pPr>
        <w:spacing w:after="0" w:line="240" w:lineRule="auto"/>
        <w:ind w:firstLine="720"/>
        <w:jc w:val="center"/>
        <w:rPr>
          <w:rFonts w:ascii="Times New Roman" w:hAnsi="Times New Roman" w:cs="Times New Roman"/>
          <w:b/>
          <w:sz w:val="28"/>
          <w:szCs w:val="28"/>
        </w:rPr>
      </w:pPr>
    </w:p>
    <w:p w14:paraId="41CE0998" w14:textId="77777777" w:rsidR="00F71C26" w:rsidRDefault="00F71C26" w:rsidP="00500A33">
      <w:pPr>
        <w:spacing w:after="0" w:line="240" w:lineRule="auto"/>
        <w:ind w:firstLine="720"/>
        <w:jc w:val="center"/>
        <w:rPr>
          <w:rFonts w:ascii="Times New Roman" w:hAnsi="Times New Roman" w:cs="Times New Roman"/>
          <w:b/>
          <w:sz w:val="28"/>
          <w:szCs w:val="28"/>
        </w:rPr>
      </w:pPr>
    </w:p>
    <w:p w14:paraId="3CD27BD5" w14:textId="77777777" w:rsidR="00F71C26" w:rsidRDefault="00F71C26" w:rsidP="00500A33">
      <w:pPr>
        <w:spacing w:after="0" w:line="240" w:lineRule="auto"/>
        <w:ind w:firstLine="720"/>
        <w:jc w:val="center"/>
        <w:rPr>
          <w:rFonts w:ascii="Times New Roman" w:hAnsi="Times New Roman" w:cs="Times New Roman"/>
          <w:b/>
          <w:sz w:val="28"/>
          <w:szCs w:val="28"/>
        </w:rPr>
      </w:pPr>
    </w:p>
    <w:p w14:paraId="09B6E4E2" w14:textId="77777777" w:rsidR="00F71C26" w:rsidRDefault="00F71C26" w:rsidP="00500A33">
      <w:pPr>
        <w:spacing w:after="0" w:line="240" w:lineRule="auto"/>
        <w:ind w:firstLine="720"/>
        <w:jc w:val="center"/>
        <w:rPr>
          <w:rFonts w:ascii="Times New Roman" w:hAnsi="Times New Roman" w:cs="Times New Roman"/>
          <w:b/>
          <w:sz w:val="28"/>
          <w:szCs w:val="28"/>
        </w:rPr>
      </w:pPr>
    </w:p>
    <w:p w14:paraId="2797AF68" w14:textId="77777777" w:rsidR="00F71C26" w:rsidRDefault="00F71C26" w:rsidP="00500A33">
      <w:pPr>
        <w:spacing w:after="0" w:line="240" w:lineRule="auto"/>
        <w:ind w:firstLine="720"/>
        <w:jc w:val="center"/>
        <w:rPr>
          <w:rFonts w:ascii="Times New Roman" w:hAnsi="Times New Roman" w:cs="Times New Roman"/>
          <w:b/>
          <w:sz w:val="28"/>
          <w:szCs w:val="28"/>
        </w:rPr>
      </w:pPr>
    </w:p>
    <w:p w14:paraId="4B3C591D" w14:textId="77777777" w:rsidR="00F71C26" w:rsidRDefault="00F71C26" w:rsidP="00500A33">
      <w:pPr>
        <w:spacing w:after="0" w:line="240" w:lineRule="auto"/>
        <w:ind w:firstLine="720"/>
        <w:jc w:val="center"/>
        <w:rPr>
          <w:rFonts w:ascii="Times New Roman" w:hAnsi="Times New Roman" w:cs="Times New Roman"/>
          <w:b/>
          <w:sz w:val="28"/>
          <w:szCs w:val="28"/>
        </w:rPr>
      </w:pPr>
    </w:p>
    <w:p w14:paraId="0447D1BD" w14:textId="77777777" w:rsidR="00F71C26" w:rsidRDefault="00F71C26" w:rsidP="00500A33">
      <w:pPr>
        <w:spacing w:after="0" w:line="240" w:lineRule="auto"/>
        <w:ind w:firstLine="720"/>
        <w:jc w:val="center"/>
        <w:rPr>
          <w:rFonts w:ascii="Times New Roman" w:hAnsi="Times New Roman" w:cs="Times New Roman"/>
          <w:b/>
          <w:sz w:val="28"/>
          <w:szCs w:val="28"/>
        </w:rPr>
      </w:pPr>
    </w:p>
    <w:p w14:paraId="62A6DF33" w14:textId="77777777" w:rsidR="00F71C26" w:rsidRDefault="00F71C26" w:rsidP="00500A33">
      <w:pPr>
        <w:spacing w:after="0" w:line="240" w:lineRule="auto"/>
        <w:ind w:firstLine="720"/>
        <w:jc w:val="center"/>
        <w:rPr>
          <w:rFonts w:ascii="Times New Roman" w:hAnsi="Times New Roman" w:cs="Times New Roman"/>
          <w:b/>
          <w:sz w:val="28"/>
          <w:szCs w:val="28"/>
        </w:rPr>
      </w:pPr>
    </w:p>
    <w:p w14:paraId="527B890D" w14:textId="77777777" w:rsidR="004F0B4F" w:rsidRDefault="004F0B4F" w:rsidP="00500A33">
      <w:pPr>
        <w:spacing w:after="0" w:line="240" w:lineRule="auto"/>
        <w:ind w:firstLine="720"/>
        <w:jc w:val="center"/>
        <w:rPr>
          <w:rFonts w:ascii="Times New Roman" w:hAnsi="Times New Roman" w:cs="Times New Roman"/>
          <w:b/>
          <w:sz w:val="28"/>
          <w:szCs w:val="28"/>
        </w:rPr>
      </w:pPr>
    </w:p>
    <w:p w14:paraId="17A3E3F8" w14:textId="0332B164" w:rsidR="0072511D" w:rsidRPr="0072511D" w:rsidRDefault="0072511D" w:rsidP="00500A33">
      <w:pPr>
        <w:spacing w:after="0" w:line="240" w:lineRule="auto"/>
        <w:ind w:firstLine="720"/>
        <w:jc w:val="center"/>
        <w:rPr>
          <w:rFonts w:ascii="Times New Roman" w:hAnsi="Times New Roman" w:cs="Times New Roman"/>
          <w:b/>
          <w:sz w:val="28"/>
          <w:szCs w:val="28"/>
        </w:rPr>
      </w:pPr>
      <w:r w:rsidRPr="0072511D">
        <w:rPr>
          <w:rFonts w:ascii="Times New Roman" w:hAnsi="Times New Roman" w:cs="Times New Roman"/>
          <w:b/>
          <w:sz w:val="28"/>
          <w:szCs w:val="28"/>
        </w:rPr>
        <w:t>Phụ lụ</w:t>
      </w:r>
      <w:r w:rsidR="00F735C9">
        <w:rPr>
          <w:rFonts w:ascii="Times New Roman" w:hAnsi="Times New Roman" w:cs="Times New Roman"/>
          <w:b/>
          <w:sz w:val="28"/>
          <w:szCs w:val="28"/>
        </w:rPr>
        <w:t>c I</w:t>
      </w:r>
      <w:r w:rsidR="00FB4A5E">
        <w:rPr>
          <w:rFonts w:ascii="Times New Roman" w:hAnsi="Times New Roman" w:cs="Times New Roman"/>
          <w:b/>
          <w:sz w:val="28"/>
          <w:szCs w:val="28"/>
        </w:rPr>
        <w:t>V</w:t>
      </w:r>
    </w:p>
    <w:p w14:paraId="58135042" w14:textId="0433758A" w:rsidR="00EB2BC3" w:rsidRDefault="00087A1C" w:rsidP="00EB2BC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Điều chỉnh </w:t>
      </w:r>
      <w:r w:rsidR="00EB2BC3">
        <w:rPr>
          <w:rFonts w:ascii="Times New Roman" w:hAnsi="Times New Roman" w:cs="Times New Roman"/>
          <w:b/>
          <w:sz w:val="28"/>
          <w:szCs w:val="28"/>
        </w:rPr>
        <w:t>x</w:t>
      </w:r>
      <w:r w:rsidR="0072511D" w:rsidRPr="0072511D">
        <w:rPr>
          <w:rFonts w:ascii="Times New Roman" w:hAnsi="Times New Roman" w:cs="Times New Roman"/>
          <w:b/>
          <w:sz w:val="28"/>
          <w:szCs w:val="28"/>
        </w:rPr>
        <w:t>ây dựng và giải trình đơn giá cây trồng lâu năm</w:t>
      </w:r>
      <w:r w:rsidR="00EB2BC3">
        <w:rPr>
          <w:rFonts w:ascii="Times New Roman" w:hAnsi="Times New Roman" w:cs="Times New Roman"/>
          <w:b/>
          <w:sz w:val="28"/>
          <w:szCs w:val="28"/>
        </w:rPr>
        <w:t xml:space="preserve"> cho </w:t>
      </w:r>
      <w:proofErr w:type="gramStart"/>
      <w:r w:rsidR="00EB2BC3">
        <w:rPr>
          <w:rFonts w:ascii="Times New Roman" w:hAnsi="Times New Roman" w:cs="Times New Roman"/>
          <w:b/>
          <w:sz w:val="28"/>
          <w:szCs w:val="28"/>
        </w:rPr>
        <w:t>thu</w:t>
      </w:r>
      <w:proofErr w:type="gramEnd"/>
      <w:r w:rsidR="00EB2BC3">
        <w:rPr>
          <w:rFonts w:ascii="Times New Roman" w:hAnsi="Times New Roman" w:cs="Times New Roman"/>
          <w:b/>
          <w:sz w:val="28"/>
          <w:szCs w:val="28"/>
        </w:rPr>
        <w:t xml:space="preserve"> hoạch nhiều lần</w:t>
      </w:r>
      <w:r w:rsidR="003F5127">
        <w:rPr>
          <w:rFonts w:ascii="Times New Roman" w:hAnsi="Times New Roman" w:cs="Times New Roman"/>
          <w:b/>
          <w:sz w:val="28"/>
          <w:szCs w:val="28"/>
        </w:rPr>
        <w:t xml:space="preserve"> </w:t>
      </w:r>
    </w:p>
    <w:p w14:paraId="4D31804E" w14:textId="77777777" w:rsidR="00336A75" w:rsidRPr="00336A75" w:rsidRDefault="00336A75" w:rsidP="00336A75">
      <w:pPr>
        <w:spacing w:after="0" w:line="240" w:lineRule="auto"/>
        <w:ind w:firstLine="720"/>
        <w:jc w:val="center"/>
        <w:rPr>
          <w:rFonts w:ascii="Times New Roman" w:hAnsi="Times New Roman" w:cs="Times New Roman"/>
          <w:i/>
          <w:sz w:val="28"/>
          <w:szCs w:val="28"/>
        </w:rPr>
      </w:pPr>
      <w:r w:rsidRPr="00336A75">
        <w:rPr>
          <w:rFonts w:ascii="Times New Roman" w:hAnsi="Times New Roman" w:cs="Times New Roman"/>
          <w:i/>
          <w:sz w:val="28"/>
          <w:szCs w:val="28"/>
        </w:rPr>
        <w:t xml:space="preserve">(Kèm </w:t>
      </w:r>
      <w:proofErr w:type="gramStart"/>
      <w:r w:rsidRPr="00336A75">
        <w:rPr>
          <w:rFonts w:ascii="Times New Roman" w:hAnsi="Times New Roman" w:cs="Times New Roman"/>
          <w:i/>
          <w:sz w:val="28"/>
          <w:szCs w:val="28"/>
        </w:rPr>
        <w:t>theo</w:t>
      </w:r>
      <w:proofErr w:type="gramEnd"/>
      <w:r w:rsidRPr="00336A75">
        <w:rPr>
          <w:rFonts w:ascii="Times New Roman" w:hAnsi="Times New Roman" w:cs="Times New Roman"/>
          <w:i/>
          <w:sz w:val="28"/>
          <w:szCs w:val="28"/>
        </w:rPr>
        <w:t xml:space="preserve"> Báo cáo đề xuất phương án xây dựng Dự thảo quyết định)</w:t>
      </w:r>
    </w:p>
    <w:p w14:paraId="47882648" w14:textId="77777777" w:rsidR="00336A75" w:rsidRDefault="00336A75" w:rsidP="00EB2BC3">
      <w:pPr>
        <w:spacing w:after="0" w:line="240" w:lineRule="auto"/>
        <w:jc w:val="center"/>
        <w:rPr>
          <w:rFonts w:ascii="Times New Roman" w:hAnsi="Times New Roman" w:cs="Times New Roman"/>
          <w:b/>
          <w:sz w:val="28"/>
          <w:szCs w:val="28"/>
        </w:rPr>
      </w:pPr>
    </w:p>
    <w:p w14:paraId="51F86CAE" w14:textId="0D8F9351" w:rsidR="0072511D" w:rsidRPr="0072511D" w:rsidRDefault="0072511D" w:rsidP="00C5711D">
      <w:pPr>
        <w:spacing w:after="0" w:line="240" w:lineRule="auto"/>
        <w:ind w:left="720" w:firstLine="720"/>
        <w:jc w:val="both"/>
        <w:rPr>
          <w:rFonts w:ascii="Times New Roman" w:hAnsi="Times New Roman" w:cs="Times New Roman"/>
          <w:b/>
          <w:sz w:val="30"/>
          <w:szCs w:val="28"/>
        </w:rPr>
      </w:pPr>
      <w:r w:rsidRPr="0072511D">
        <w:rPr>
          <w:rFonts w:ascii="Times New Roman" w:eastAsia="Times New Roman" w:hAnsi="Times New Roman" w:cs="Times New Roman"/>
          <w:b/>
          <w:bCs/>
          <w:sz w:val="28"/>
          <w:szCs w:val="26"/>
        </w:rPr>
        <w:t>Phương pháp tính đơn giá:</w:t>
      </w:r>
    </w:p>
    <w:p w14:paraId="1D69B4B9" w14:textId="6A3C33E0" w:rsidR="00EB2BC3" w:rsidRDefault="0072511D" w:rsidP="00C5711D">
      <w:pPr>
        <w:spacing w:before="120" w:after="120"/>
        <w:ind w:left="720" w:firstLine="720"/>
        <w:contextualSpacing/>
        <w:jc w:val="both"/>
        <w:rPr>
          <w:rFonts w:ascii="Times New Roman" w:eastAsia="Times New Roman" w:hAnsi="Times New Roman" w:cs="Times New Roman"/>
          <w:sz w:val="28"/>
          <w:szCs w:val="28"/>
        </w:rPr>
      </w:pPr>
      <w:r w:rsidRPr="0072511D">
        <w:rPr>
          <w:rFonts w:ascii="Times New Roman" w:eastAsia="Times New Roman" w:hAnsi="Times New Roman" w:cs="Times New Roman"/>
          <w:sz w:val="28"/>
          <w:szCs w:val="28"/>
        </w:rPr>
        <w:t>Đối với cây lâu năm</w:t>
      </w:r>
      <w:r w:rsidR="00EB2BC3">
        <w:rPr>
          <w:rFonts w:ascii="Times New Roman" w:eastAsia="Times New Roman" w:hAnsi="Times New Roman" w:cs="Times New Roman"/>
          <w:sz w:val="28"/>
          <w:szCs w:val="28"/>
        </w:rPr>
        <w:t xml:space="preserve"> cho thu hoạch nhiều lần trong thời kỳ kiến thiết, mức bồi thường bằng chi phí đầu tư </w:t>
      </w:r>
      <w:r w:rsidR="00EB2BC3" w:rsidRPr="00EB2BC3">
        <w:rPr>
          <w:rFonts w:ascii="Times New Roman" w:eastAsia="Times New Roman" w:hAnsi="Times New Roman" w:cs="Times New Roman"/>
          <w:sz w:val="28"/>
          <w:szCs w:val="28"/>
        </w:rPr>
        <w:t xml:space="preserve">về giống, vật tư (phân bón, thuốc </w:t>
      </w:r>
      <w:proofErr w:type="gramStart"/>
      <w:r w:rsidR="00EB2BC3" w:rsidRPr="00EB2BC3">
        <w:rPr>
          <w:rFonts w:ascii="Times New Roman" w:eastAsia="Times New Roman" w:hAnsi="Times New Roman" w:cs="Times New Roman"/>
          <w:sz w:val="28"/>
          <w:szCs w:val="28"/>
        </w:rPr>
        <w:t>BVTV, …)</w:t>
      </w:r>
      <w:proofErr w:type="gramEnd"/>
      <w:r w:rsidR="00EB2BC3" w:rsidRPr="00EB2BC3">
        <w:rPr>
          <w:rFonts w:ascii="Times New Roman" w:eastAsia="Times New Roman" w:hAnsi="Times New Roman" w:cs="Times New Roman"/>
          <w:sz w:val="28"/>
          <w:szCs w:val="28"/>
        </w:rPr>
        <w:t xml:space="preserve"> đã đầu tư, chăm sóc</w:t>
      </w:r>
      <w:r w:rsidR="00EB2BC3">
        <w:rPr>
          <w:rFonts w:ascii="Times New Roman" w:eastAsia="Times New Roman" w:hAnsi="Times New Roman" w:cs="Times New Roman"/>
          <w:sz w:val="28"/>
          <w:szCs w:val="28"/>
        </w:rPr>
        <w:t>.</w:t>
      </w:r>
    </w:p>
    <w:p w14:paraId="1799C45B" w14:textId="0E1ED55A" w:rsidR="0072511D" w:rsidRPr="006C032D" w:rsidRDefault="00EB2BC3" w:rsidP="00C5711D">
      <w:pPr>
        <w:spacing w:before="120" w:after="120"/>
        <w:ind w:left="720" w:firstLine="720"/>
        <w:contextualSpacing/>
        <w:jc w:val="both"/>
        <w:rPr>
          <w:rFonts w:ascii="Times New Roman" w:eastAsia="Times New Roman" w:hAnsi="Times New Roman" w:cs="Times New Roman"/>
          <w:sz w:val="28"/>
          <w:szCs w:val="28"/>
        </w:rPr>
      </w:pPr>
      <w:r w:rsidRPr="0072511D">
        <w:rPr>
          <w:rFonts w:ascii="Times New Roman" w:eastAsia="Times New Roman" w:hAnsi="Times New Roman" w:cs="Times New Roman"/>
          <w:sz w:val="28"/>
          <w:szCs w:val="28"/>
        </w:rPr>
        <w:t>Đối với cây lâu năm</w:t>
      </w:r>
      <w:r>
        <w:rPr>
          <w:rFonts w:ascii="Times New Roman" w:eastAsia="Times New Roman" w:hAnsi="Times New Roman" w:cs="Times New Roman"/>
          <w:sz w:val="28"/>
          <w:szCs w:val="28"/>
        </w:rPr>
        <w:t xml:space="preserve"> cho thu hoạch nhiều lần đang trong thời kỳ thu hoạch</w:t>
      </w:r>
      <w:r w:rsidR="0072511D" w:rsidRPr="0072511D">
        <w:rPr>
          <w:rFonts w:ascii="Times New Roman" w:eastAsia="Times New Roman" w:hAnsi="Times New Roman" w:cs="Times New Roman"/>
          <w:sz w:val="28"/>
          <w:szCs w:val="28"/>
        </w:rPr>
        <w:t>, mức bồi thường được tính theo giá trị thiệt hại thực tế của vườn cây</w:t>
      </w:r>
      <w:r>
        <w:rPr>
          <w:rFonts w:ascii="Times New Roman" w:eastAsia="Times New Roman" w:hAnsi="Times New Roman" w:cs="Times New Roman"/>
          <w:sz w:val="28"/>
          <w:szCs w:val="28"/>
        </w:rPr>
        <w:t xml:space="preserve"> (</w:t>
      </w:r>
      <w:r w:rsidR="0072511D" w:rsidRPr="0072511D">
        <w:rPr>
          <w:rFonts w:ascii="Times New Roman" w:eastAsia="Times New Roman" w:hAnsi="Times New Roman" w:cs="Times New Roman"/>
          <w:sz w:val="28"/>
          <w:szCs w:val="28"/>
        </w:rPr>
        <w:t>toàn bộ chi phí về giống, vật tư (phân bón, thuốc BVTV, …) đã đầu tư, chăm sóc + giá trị sản lượng của cây trồng đến thời điểm thu hồi đất</w:t>
      </w:r>
      <w:r>
        <w:rPr>
          <w:rFonts w:ascii="Times New Roman" w:eastAsia="Times New Roman" w:hAnsi="Times New Roman" w:cs="Times New Roman"/>
          <w:sz w:val="28"/>
          <w:szCs w:val="28"/>
        </w:rPr>
        <w:t>) cộng với chi phí tái đầu tư trồng lại loại cây trồng đó tới thời điểm bắt đầu cho thu hoạch</w:t>
      </w:r>
      <w:r w:rsidRPr="006C032D">
        <w:rPr>
          <w:rFonts w:ascii="Times New Roman" w:eastAsia="Times New Roman" w:hAnsi="Times New Roman" w:cs="Times New Roman"/>
          <w:sz w:val="28"/>
          <w:szCs w:val="28"/>
        </w:rPr>
        <w:t>.</w:t>
      </w:r>
      <w:r w:rsidR="006C032D" w:rsidRPr="006C032D">
        <w:rPr>
          <w:rFonts w:ascii="Times New Roman" w:eastAsia="Times New Roman" w:hAnsi="Times New Roman" w:cs="Times New Roman"/>
          <w:sz w:val="28"/>
          <w:szCs w:val="28"/>
        </w:rPr>
        <w:t xml:space="preserve"> </w:t>
      </w:r>
      <w:r w:rsidR="006C032D" w:rsidRPr="006C032D">
        <w:rPr>
          <w:rFonts w:ascii="Times New Roman" w:hAnsi="Times New Roman" w:cs="Times New Roman"/>
          <w:sz w:val="28"/>
          <w:szCs w:val="28"/>
        </w:rPr>
        <w:t xml:space="preserve">Trong đó, chi phí tái đầu tư trồng lại từng loại cây trồng tới thời điểm bắt đầu cho </w:t>
      </w:r>
      <w:proofErr w:type="gramStart"/>
      <w:r w:rsidR="006C032D" w:rsidRPr="006C032D">
        <w:rPr>
          <w:rFonts w:ascii="Times New Roman" w:hAnsi="Times New Roman" w:cs="Times New Roman"/>
          <w:sz w:val="28"/>
          <w:szCs w:val="28"/>
        </w:rPr>
        <w:t>thu</w:t>
      </w:r>
      <w:proofErr w:type="gramEnd"/>
      <w:r w:rsidR="006C032D" w:rsidRPr="006C032D">
        <w:rPr>
          <w:rFonts w:ascii="Times New Roman" w:hAnsi="Times New Roman" w:cs="Times New Roman"/>
          <w:sz w:val="28"/>
          <w:szCs w:val="28"/>
        </w:rPr>
        <w:t xml:space="preserve"> hoạch là mức đơn giá trước liền kề mức đường kính cây bắt đầu cho thu hoạch.</w:t>
      </w:r>
    </w:p>
    <w:p w14:paraId="010E82D2" w14:textId="77777777" w:rsidR="0072511D" w:rsidRDefault="0072511D" w:rsidP="0072511D">
      <w:pPr>
        <w:numPr>
          <w:ilvl w:val="0"/>
          <w:numId w:val="2"/>
        </w:numPr>
        <w:contextualSpacing/>
        <w:rPr>
          <w:rFonts w:ascii="Times New Roman" w:hAnsi="Times New Roman" w:cs="Times New Roman"/>
          <w:b/>
          <w:sz w:val="28"/>
          <w:szCs w:val="28"/>
        </w:rPr>
      </w:pPr>
      <w:r w:rsidRPr="0072511D">
        <w:rPr>
          <w:rFonts w:ascii="Times New Roman" w:hAnsi="Times New Roman" w:cs="Times New Roman"/>
          <w:b/>
          <w:sz w:val="28"/>
          <w:szCs w:val="28"/>
        </w:rPr>
        <w:t>Đơn giá cụ thể:</w:t>
      </w:r>
    </w:p>
    <w:tbl>
      <w:tblPr>
        <w:tblW w:w="13680" w:type="dxa"/>
        <w:tblCellMar>
          <w:left w:w="30" w:type="dxa"/>
          <w:right w:w="30" w:type="dxa"/>
        </w:tblCellMar>
        <w:tblLook w:val="0000" w:firstRow="0" w:lastRow="0" w:firstColumn="0" w:lastColumn="0" w:noHBand="0" w:noVBand="0"/>
      </w:tblPr>
      <w:tblGrid>
        <w:gridCol w:w="360"/>
        <w:gridCol w:w="4632"/>
        <w:gridCol w:w="1559"/>
        <w:gridCol w:w="1984"/>
        <w:gridCol w:w="2410"/>
        <w:gridCol w:w="2735"/>
      </w:tblGrid>
      <w:tr w:rsidR="00087A1C" w:rsidRPr="00087A1C" w14:paraId="59D5D293"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C7DA93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III</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BD1551B"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ăn quả</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8BADA8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35D5DB6" w14:textId="15DF7075" w:rsidR="00087A1C" w:rsidRPr="00087A1C" w:rsidRDefault="00087A1C" w:rsidP="00087A1C">
            <w:pPr>
              <w:autoSpaceDE w:val="0"/>
              <w:autoSpaceDN w:val="0"/>
              <w:adjustRightInd w:val="0"/>
              <w:spacing w:after="0" w:line="240" w:lineRule="auto"/>
              <w:jc w:val="center"/>
              <w:rPr>
                <w:rFonts w:ascii="Times New Roman" w:hAnsi="Times New Roman" w:cs="Times New Roman"/>
                <w:b/>
                <w:bCs/>
                <w:sz w:val="24"/>
                <w:szCs w:val="24"/>
              </w:rPr>
            </w:pPr>
            <w:r w:rsidRPr="00087A1C">
              <w:rPr>
                <w:rFonts w:ascii="Times New Roman" w:hAnsi="Times New Roman" w:cs="Times New Roman"/>
                <w:b/>
                <w:bCs/>
                <w:sz w:val="24"/>
                <w:szCs w:val="24"/>
              </w:rPr>
              <w:t>Quyết định số 02/2024/QĐ-UBND</w:t>
            </w:r>
          </w:p>
        </w:tc>
        <w:tc>
          <w:tcPr>
            <w:tcW w:w="2410" w:type="dxa"/>
            <w:tcBorders>
              <w:top w:val="single" w:sz="2" w:space="0" w:color="auto"/>
              <w:left w:val="single" w:sz="6" w:space="0" w:color="auto"/>
              <w:bottom w:val="single" w:sz="2" w:space="0" w:color="auto"/>
              <w:right w:val="single" w:sz="6" w:space="0" w:color="auto"/>
            </w:tcBorders>
            <w:vAlign w:val="center"/>
          </w:tcPr>
          <w:p w14:paraId="028D2F2F" w14:textId="4F8DF82B" w:rsidR="00087A1C" w:rsidRPr="00087A1C" w:rsidRDefault="00087A1C" w:rsidP="00087A1C">
            <w:pPr>
              <w:autoSpaceDE w:val="0"/>
              <w:autoSpaceDN w:val="0"/>
              <w:adjustRightInd w:val="0"/>
              <w:spacing w:after="0" w:line="240" w:lineRule="auto"/>
              <w:jc w:val="center"/>
              <w:rPr>
                <w:rFonts w:ascii="Times New Roman" w:hAnsi="Times New Roman" w:cs="Times New Roman"/>
                <w:b/>
                <w:bCs/>
                <w:sz w:val="24"/>
                <w:szCs w:val="24"/>
              </w:rPr>
            </w:pPr>
            <w:r w:rsidRPr="00087A1C">
              <w:rPr>
                <w:rFonts w:ascii="Times New Roman" w:hAnsi="Times New Roman" w:cs="Times New Roman"/>
                <w:b/>
                <w:bCs/>
                <w:sz w:val="24"/>
                <w:szCs w:val="24"/>
              </w:rPr>
              <w:t>Chi phí tái đầu tư trồng lại loại cây trồng đó tới thời điểm bắt đầu cho thu hoạch</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2FE0B03D" w14:textId="11430181" w:rsidR="00087A1C" w:rsidRPr="00087A1C" w:rsidRDefault="00087A1C" w:rsidP="00087A1C">
            <w:pPr>
              <w:autoSpaceDE w:val="0"/>
              <w:autoSpaceDN w:val="0"/>
              <w:adjustRightInd w:val="0"/>
              <w:spacing w:after="0" w:line="240" w:lineRule="auto"/>
              <w:jc w:val="center"/>
              <w:rPr>
                <w:rFonts w:ascii="Times New Roman" w:hAnsi="Times New Roman" w:cs="Times New Roman"/>
                <w:b/>
                <w:bCs/>
                <w:sz w:val="24"/>
                <w:szCs w:val="24"/>
              </w:rPr>
            </w:pPr>
            <w:r w:rsidRPr="00087A1C">
              <w:rPr>
                <w:rFonts w:ascii="Times New Roman" w:hAnsi="Times New Roman" w:cs="Times New Roman"/>
                <w:b/>
                <w:bCs/>
                <w:sz w:val="24"/>
                <w:szCs w:val="24"/>
              </w:rPr>
              <w:t>Dự thảo Quy định</w:t>
            </w:r>
          </w:p>
        </w:tc>
      </w:tr>
      <w:tr w:rsidR="00087A1C" w:rsidRPr="00087A1C" w14:paraId="74B8DDEA"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AFC370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1</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38D706E4"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 xml:space="preserve"> Cây Nhãn, Vải</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2C30377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0CC9384"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2CF2213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53440D23" w14:textId="7D57D0CC"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2135F72D"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32650E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FFB2B67"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mới trồng, đường kính gốc &lt; 2cm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1BCD4C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43B9F46" w14:textId="681AB7E0"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64</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1A4BB17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E5A1720" w14:textId="7A5E5536"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64</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3E3FB0B7"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E5836F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09407ADE"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trồng đường kính gốc từ 2 đến 5cm.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9B65CC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4123F19" w14:textId="5EFC913C"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156</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443461E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B0B5EC6" w14:textId="35DAF001"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156</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7050488C"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C6B2DB4"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6C52856"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5 đến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74A92BD4"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190353E3" w14:textId="6E3BC623"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635</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43BA9EED" w14:textId="62F893F0"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156.000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2FB5E649" w14:textId="5793BBB1"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791</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37C8E002"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2FC0E6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AC09241"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10 đến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8B79A7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76AE5CD6" w14:textId="08B14B6E"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100</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7E806E15" w14:textId="42AB537A"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156.000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A2C7D1F" w14:textId="0A883118"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256</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3BC7C21B"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0468D1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D9F4F19"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15 đến 20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3AA3E3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5216613" w14:textId="171C8822"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394</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0A751910" w14:textId="41AE535A"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156.000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5D55B32E" w14:textId="5DFA4A71"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550</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36B06BDB"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96E49D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713BA9D"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20 đến 30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6AEAD61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E247EB5" w14:textId="075F3D95"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756</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7D2E445F" w14:textId="57C069FA"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156.000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691DC8E2" w14:textId="708A76F9"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912</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27188F57"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9267DA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4AF92B6"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30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E9C338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9725D1F" w14:textId="0D25C2E8"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2</w:t>
            </w:r>
            <w:r>
              <w:rPr>
                <w:rFonts w:ascii="Times New Roman" w:hAnsi="Times New Roman" w:cs="Times New Roman"/>
                <w:sz w:val="24"/>
                <w:szCs w:val="24"/>
              </w:rPr>
              <w:t>.</w:t>
            </w:r>
            <w:r w:rsidRPr="00087A1C">
              <w:rPr>
                <w:rFonts w:ascii="Times New Roman" w:hAnsi="Times New Roman" w:cs="Times New Roman"/>
                <w:sz w:val="24"/>
                <w:szCs w:val="24"/>
              </w:rPr>
              <w:t>199</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2B76D9EC" w14:textId="0BAE8433"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156.000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636B513D" w14:textId="6950568B"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2</w:t>
            </w:r>
            <w:r>
              <w:rPr>
                <w:rFonts w:ascii="Times New Roman" w:hAnsi="Times New Roman" w:cs="Times New Roman"/>
                <w:sz w:val="24"/>
                <w:szCs w:val="24"/>
              </w:rPr>
              <w:t>.</w:t>
            </w:r>
            <w:r w:rsidRPr="00087A1C">
              <w:rPr>
                <w:rFonts w:ascii="Times New Roman" w:hAnsi="Times New Roman" w:cs="Times New Roman"/>
                <w:sz w:val="24"/>
                <w:szCs w:val="24"/>
              </w:rPr>
              <w:t>355</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200E2691"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43FD1F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2</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F662CD8"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Hồng, Hồng xiêm, Xoài, Bơ</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DD3451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D0E6F67"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67FD449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DD49969" w14:textId="09930396"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1745C8BF"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9EA3ED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2.1</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0A79F130"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Hồng</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326769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759F27A9"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1D42BA24"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5C164D2" w14:textId="7A3D5069"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0B991BBD"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B3315F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1DF5325"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mới trồng, đường kính gốc &lt; 2cm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F8569D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C393352" w14:textId="30844FCB"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71</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26B5305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97293B4" w14:textId="1C1DB1E0"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71</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63C32924"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BC9CFB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lastRenderedPageBreak/>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8337AB2"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từ 2 đến 5cm.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49F6F43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22042EB0" w14:textId="4D4F6E0B"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161.</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290883B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57FD2B5" w14:textId="03289E87"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161</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172B2BA5"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10E3D8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A5BD3D1"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5 đến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FD9B5F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7E27AC88" w14:textId="302C6411"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681</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0EEBE768" w14:textId="32079C6B" w:rsidR="00087A1C"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5312E6C0" w14:textId="46B0FD22"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842,000</w:t>
            </w:r>
          </w:p>
        </w:tc>
      </w:tr>
      <w:tr w:rsidR="00396078" w:rsidRPr="00087A1C" w14:paraId="0AB8F82F"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E360EE3"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AE61247" w14:textId="77777777" w:rsidR="00396078" w:rsidRPr="001A6EEA" w:rsidRDefault="00396078"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10 đến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5757F25A"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3F94840" w14:textId="7CCE7935" w:rsidR="00396078" w:rsidRPr="00087A1C" w:rsidRDefault="00396078"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248</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633B3F86" w14:textId="1015DBA4"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310013">
              <w:rPr>
                <w:rFonts w:ascii="Times New Roman" w:hAnsi="Times New Roman" w:cs="Times New Roman"/>
                <w:sz w:val="24"/>
                <w:szCs w:val="24"/>
              </w:rPr>
              <w:t>161.000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6D55AC1E" w14:textId="682DF8B0" w:rsidR="00396078" w:rsidRPr="00087A1C" w:rsidRDefault="00396078"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409</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396078" w:rsidRPr="00087A1C" w14:paraId="76DA082A"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515CB28"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01FC48D" w14:textId="77777777" w:rsidR="00396078" w:rsidRPr="001A6EEA" w:rsidRDefault="00396078"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15 đến 20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DC43B5A"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2C25B547" w14:textId="4253B028" w:rsidR="00396078" w:rsidRPr="00087A1C" w:rsidRDefault="00396078"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745</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031C19DA" w14:textId="3197CB0A"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310013">
              <w:rPr>
                <w:rFonts w:ascii="Times New Roman" w:hAnsi="Times New Roman" w:cs="Times New Roman"/>
                <w:sz w:val="24"/>
                <w:szCs w:val="24"/>
              </w:rPr>
              <w:t>161.000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DA82681" w14:textId="6895D145" w:rsidR="00396078" w:rsidRPr="00087A1C" w:rsidRDefault="00396078"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906</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396078" w:rsidRPr="00087A1C" w14:paraId="33FAA4D3"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5782347"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0CEE238D" w14:textId="77777777" w:rsidR="00396078" w:rsidRPr="001A6EEA" w:rsidRDefault="00396078"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20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26D69A03"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11DF2B00" w14:textId="0B6009E4" w:rsidR="00396078" w:rsidRPr="00087A1C" w:rsidRDefault="00396078"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2</w:t>
            </w:r>
            <w:r>
              <w:rPr>
                <w:rFonts w:ascii="Times New Roman" w:hAnsi="Times New Roman" w:cs="Times New Roman"/>
                <w:sz w:val="24"/>
                <w:szCs w:val="24"/>
              </w:rPr>
              <w:t>.</w:t>
            </w:r>
            <w:r w:rsidRPr="00087A1C">
              <w:rPr>
                <w:rFonts w:ascii="Times New Roman" w:hAnsi="Times New Roman" w:cs="Times New Roman"/>
                <w:sz w:val="24"/>
                <w:szCs w:val="24"/>
              </w:rPr>
              <w:t>198</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0DA458F4" w14:textId="27551BC5"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310013">
              <w:rPr>
                <w:rFonts w:ascii="Times New Roman" w:hAnsi="Times New Roman" w:cs="Times New Roman"/>
                <w:sz w:val="24"/>
                <w:szCs w:val="24"/>
              </w:rPr>
              <w:t>161.000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9816489" w14:textId="1DD0DEEE" w:rsidR="00396078" w:rsidRPr="00087A1C" w:rsidRDefault="00396078"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2</w:t>
            </w:r>
            <w:r>
              <w:rPr>
                <w:rFonts w:ascii="Times New Roman" w:hAnsi="Times New Roman" w:cs="Times New Roman"/>
                <w:sz w:val="24"/>
                <w:szCs w:val="24"/>
              </w:rPr>
              <w:t>.</w:t>
            </w:r>
            <w:r w:rsidRPr="00087A1C">
              <w:rPr>
                <w:rFonts w:ascii="Times New Roman" w:hAnsi="Times New Roman" w:cs="Times New Roman"/>
                <w:sz w:val="24"/>
                <w:szCs w:val="24"/>
              </w:rPr>
              <w:t>359</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6AC161E1"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192105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2.2</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B88A8D9"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Hồng Xiêm, Xoài, Bơ</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54C27A3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3D7E467"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018B5FFE"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4C621B62" w14:textId="74F54CAC"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437C0EBE"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7D4E86E"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DE588D2" w14:textId="77777777" w:rsidR="00087A1C" w:rsidRPr="00396078" w:rsidRDefault="00087A1C" w:rsidP="00087A1C">
            <w:pPr>
              <w:autoSpaceDE w:val="0"/>
              <w:autoSpaceDN w:val="0"/>
              <w:adjustRightInd w:val="0"/>
              <w:spacing w:after="0" w:line="240" w:lineRule="auto"/>
              <w:rPr>
                <w:rFonts w:ascii="Times New Roman" w:hAnsi="Times New Roman" w:cs="Times New Roman"/>
                <w:bCs/>
                <w:sz w:val="24"/>
                <w:szCs w:val="24"/>
              </w:rPr>
            </w:pPr>
            <w:r w:rsidRPr="00396078">
              <w:rPr>
                <w:rFonts w:ascii="Times New Roman" w:hAnsi="Times New Roman" w:cs="Times New Roman"/>
                <w:bCs/>
                <w:sz w:val="24"/>
                <w:szCs w:val="24"/>
              </w:rPr>
              <w:t xml:space="preserve"> - Cây mới trồng, đường kính gốc &lt; 2cm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49BEB75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xml:space="preserve">Cây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48CFA72" w14:textId="696EF49B"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59</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038CF4E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F70BFD5" w14:textId="0EF1B0A2" w:rsidR="00087A1C"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w:t>
            </w:r>
            <w:r w:rsidR="00087A1C" w:rsidRPr="00087A1C">
              <w:rPr>
                <w:rFonts w:ascii="Times New Roman" w:hAnsi="Times New Roman" w:cs="Times New Roman"/>
                <w:sz w:val="24"/>
                <w:szCs w:val="24"/>
              </w:rPr>
              <w:t>000</w:t>
            </w:r>
          </w:p>
        </w:tc>
      </w:tr>
      <w:tr w:rsidR="00087A1C" w:rsidRPr="00087A1C" w14:paraId="31294133"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94E69F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044D605" w14:textId="77777777" w:rsidR="00087A1C" w:rsidRPr="00396078" w:rsidRDefault="00087A1C" w:rsidP="00087A1C">
            <w:pPr>
              <w:autoSpaceDE w:val="0"/>
              <w:autoSpaceDN w:val="0"/>
              <w:adjustRightInd w:val="0"/>
              <w:spacing w:after="0" w:line="240" w:lineRule="auto"/>
              <w:rPr>
                <w:rFonts w:ascii="Times New Roman" w:hAnsi="Times New Roman" w:cs="Times New Roman"/>
                <w:bCs/>
                <w:sz w:val="24"/>
                <w:szCs w:val="24"/>
              </w:rPr>
            </w:pPr>
            <w:r w:rsidRPr="00396078">
              <w:rPr>
                <w:rFonts w:ascii="Times New Roman" w:hAnsi="Times New Roman" w:cs="Times New Roman"/>
                <w:bCs/>
                <w:sz w:val="24"/>
                <w:szCs w:val="24"/>
              </w:rPr>
              <w:t xml:space="preserve"> - Cây trồng đường kính gốc từ 2 đến 5cm.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BD33FC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241A2F5" w14:textId="6EE18F7D"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134</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3C3A8385"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6B1574A8" w14:textId="6E9B96ED"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134</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741658F4"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6B7183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0928FC41" w14:textId="77777777" w:rsidR="00087A1C" w:rsidRPr="00396078" w:rsidRDefault="00087A1C" w:rsidP="00087A1C">
            <w:pPr>
              <w:autoSpaceDE w:val="0"/>
              <w:autoSpaceDN w:val="0"/>
              <w:adjustRightInd w:val="0"/>
              <w:spacing w:after="0" w:line="240" w:lineRule="auto"/>
              <w:rPr>
                <w:rFonts w:ascii="Times New Roman" w:hAnsi="Times New Roman" w:cs="Times New Roman"/>
                <w:bCs/>
                <w:sz w:val="24"/>
                <w:szCs w:val="24"/>
              </w:rPr>
            </w:pPr>
            <w:r w:rsidRPr="00396078">
              <w:rPr>
                <w:rFonts w:ascii="Times New Roman" w:hAnsi="Times New Roman" w:cs="Times New Roman"/>
                <w:bCs/>
                <w:sz w:val="24"/>
                <w:szCs w:val="24"/>
              </w:rPr>
              <w:t xml:space="preserve"> - Cây trồng đường kính gốc &gt; 5 đến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462104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1170BEC" w14:textId="4BBEDD9B"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567</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0A25D7CE" w14:textId="071725F1" w:rsidR="00087A1C"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134.000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2C3122F2" w14:textId="5C59359D" w:rsidR="00087A1C"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701.</w:t>
            </w:r>
            <w:r w:rsidR="00087A1C" w:rsidRPr="00087A1C">
              <w:rPr>
                <w:rFonts w:ascii="Times New Roman" w:hAnsi="Times New Roman" w:cs="Times New Roman"/>
                <w:sz w:val="24"/>
                <w:szCs w:val="24"/>
              </w:rPr>
              <w:t>000</w:t>
            </w:r>
          </w:p>
        </w:tc>
      </w:tr>
      <w:tr w:rsidR="00396078" w:rsidRPr="00087A1C" w14:paraId="32E6E1FB"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85F8DF1"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4D50F6C" w14:textId="77777777" w:rsidR="00396078" w:rsidRPr="00396078" w:rsidRDefault="00396078" w:rsidP="00087A1C">
            <w:pPr>
              <w:autoSpaceDE w:val="0"/>
              <w:autoSpaceDN w:val="0"/>
              <w:adjustRightInd w:val="0"/>
              <w:spacing w:after="0" w:line="240" w:lineRule="auto"/>
              <w:rPr>
                <w:rFonts w:ascii="Times New Roman" w:hAnsi="Times New Roman" w:cs="Times New Roman"/>
                <w:bCs/>
                <w:sz w:val="24"/>
                <w:szCs w:val="24"/>
              </w:rPr>
            </w:pPr>
            <w:r w:rsidRPr="00396078">
              <w:rPr>
                <w:rFonts w:ascii="Times New Roman" w:hAnsi="Times New Roman" w:cs="Times New Roman"/>
                <w:bCs/>
                <w:sz w:val="24"/>
                <w:szCs w:val="24"/>
              </w:rPr>
              <w:t xml:space="preserve"> - Cây trồng đường kính gốc &gt; 10 đến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CBD76E8"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2B875F80" w14:textId="11EDF8FC" w:rsidR="00396078" w:rsidRPr="00087A1C" w:rsidRDefault="00396078"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040</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4445AE00" w14:textId="6C8CDFD2"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18354E">
              <w:rPr>
                <w:rFonts w:ascii="Times New Roman" w:hAnsi="Times New Roman" w:cs="Times New Roman"/>
                <w:sz w:val="24"/>
                <w:szCs w:val="24"/>
              </w:rPr>
              <w:t>134.000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3677457" w14:textId="7290FBEA" w:rsidR="00396078" w:rsidRPr="00087A1C" w:rsidRDefault="00396078"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174</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396078" w:rsidRPr="00087A1C" w14:paraId="2C221527"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E7832BF"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43FBE0D" w14:textId="77777777" w:rsidR="00396078" w:rsidRPr="00396078" w:rsidRDefault="00396078" w:rsidP="00087A1C">
            <w:pPr>
              <w:autoSpaceDE w:val="0"/>
              <w:autoSpaceDN w:val="0"/>
              <w:adjustRightInd w:val="0"/>
              <w:spacing w:after="0" w:line="240" w:lineRule="auto"/>
              <w:rPr>
                <w:rFonts w:ascii="Times New Roman" w:hAnsi="Times New Roman" w:cs="Times New Roman"/>
                <w:bCs/>
                <w:sz w:val="24"/>
                <w:szCs w:val="24"/>
              </w:rPr>
            </w:pPr>
            <w:r w:rsidRPr="00396078">
              <w:rPr>
                <w:rFonts w:ascii="Times New Roman" w:hAnsi="Times New Roman" w:cs="Times New Roman"/>
                <w:bCs/>
                <w:sz w:val="24"/>
                <w:szCs w:val="24"/>
              </w:rPr>
              <w:t xml:space="preserve"> - Cây trồng đường kính gốc &gt; 15 đến 20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5C6ACB71"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80B9C46" w14:textId="3C7F1679" w:rsidR="00396078" w:rsidRPr="00087A1C" w:rsidRDefault="00396078"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454</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32FD7684" w14:textId="73737ABD"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18354E">
              <w:rPr>
                <w:rFonts w:ascii="Times New Roman" w:hAnsi="Times New Roman" w:cs="Times New Roman"/>
                <w:sz w:val="24"/>
                <w:szCs w:val="24"/>
              </w:rPr>
              <w:t>134.000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4076E453" w14:textId="22E54829" w:rsidR="00396078" w:rsidRPr="00087A1C" w:rsidRDefault="00396078"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588</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396078" w:rsidRPr="00087A1C" w14:paraId="74EEA3B1"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2923A35"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ECFD035" w14:textId="77777777" w:rsidR="00396078" w:rsidRPr="00396078" w:rsidRDefault="00396078" w:rsidP="00087A1C">
            <w:pPr>
              <w:autoSpaceDE w:val="0"/>
              <w:autoSpaceDN w:val="0"/>
              <w:adjustRightInd w:val="0"/>
              <w:spacing w:after="0" w:line="240" w:lineRule="auto"/>
              <w:rPr>
                <w:rFonts w:ascii="Times New Roman" w:hAnsi="Times New Roman" w:cs="Times New Roman"/>
                <w:bCs/>
                <w:sz w:val="24"/>
                <w:szCs w:val="24"/>
              </w:rPr>
            </w:pPr>
            <w:r w:rsidRPr="00396078">
              <w:rPr>
                <w:rFonts w:ascii="Times New Roman" w:hAnsi="Times New Roman" w:cs="Times New Roman"/>
                <w:bCs/>
                <w:sz w:val="24"/>
                <w:szCs w:val="24"/>
              </w:rPr>
              <w:t xml:space="preserve"> - Cây trồng đường kính gốc &gt; 20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757349A2"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2DCB786" w14:textId="6E1BF8CF" w:rsidR="00396078" w:rsidRPr="00087A1C" w:rsidRDefault="00396078"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832</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7D652A72" w14:textId="3038A3D1"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18354E">
              <w:rPr>
                <w:rFonts w:ascii="Times New Roman" w:hAnsi="Times New Roman" w:cs="Times New Roman"/>
                <w:sz w:val="24"/>
                <w:szCs w:val="24"/>
              </w:rPr>
              <w:t>134.000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48796A45" w14:textId="52FAEC69" w:rsidR="00396078" w:rsidRPr="00087A1C" w:rsidRDefault="00396078"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966</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74EADF3D"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20ABA3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3</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096554C"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Cam, Quýt, Na, Chanh, Quất, Chanh rừng</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525340D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EEB6F2A"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660D80A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9149027" w14:textId="2D1A53CC"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26695188"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183146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3.1</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CB2AD53"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Cam, Quýt, Na</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7DB0375E"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C4918C4"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432A675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4B480EB7" w14:textId="31885B29"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r>
      <w:tr w:rsidR="00087A1C" w:rsidRPr="00087A1C" w14:paraId="1A1075E3"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1699A1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3B490300"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mới trồng, đường kính gốc &lt; 2cm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7B04FC0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9448683" w14:textId="065622F9"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61.</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361BC60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24E90278" w14:textId="37637293"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61</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3202456B"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487331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1C0114F"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từ 2 đến 5cm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5064EBA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AB0307E" w14:textId="1695072B"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171</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5703AC4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644123AB" w14:textId="45A19EDF"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171</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0EC09A70"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C2DDBB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653882D"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&gt;5 đến 7cm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6D9BE7C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1116ED46" w14:textId="37B94937"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480</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5B813094" w14:textId="3D479484" w:rsidR="00087A1C"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171.000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7994A35" w14:textId="1337D1A4"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651</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396078" w:rsidRPr="00087A1C" w14:paraId="7F908920"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DF18399"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05522DF2" w14:textId="77777777" w:rsidR="00396078" w:rsidRPr="001A6EEA" w:rsidRDefault="00396078"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7 đến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CB95A95"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2DD4CC6A" w14:textId="3B21504F" w:rsidR="00396078" w:rsidRPr="00087A1C" w:rsidRDefault="00396078"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940</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33086402" w14:textId="34B25416"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470D13">
              <w:rPr>
                <w:rFonts w:ascii="Times New Roman" w:hAnsi="Times New Roman" w:cs="Times New Roman"/>
                <w:sz w:val="24"/>
                <w:szCs w:val="24"/>
              </w:rPr>
              <w:t>171.000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57B2C085" w14:textId="23094B17" w:rsidR="00396078" w:rsidRPr="00087A1C" w:rsidRDefault="00396078"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111</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396078" w:rsidRPr="00087A1C" w14:paraId="73078485"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6E99685"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A405CEF" w14:textId="77777777" w:rsidR="00396078" w:rsidRPr="001A6EEA" w:rsidRDefault="00396078"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23A16E4" w14:textId="77777777"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98CE90C" w14:textId="4E9679CE" w:rsidR="00396078" w:rsidRPr="00087A1C" w:rsidRDefault="00396078"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383</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3F31DE4B" w14:textId="38509DFE" w:rsidR="00396078"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sidRPr="00470D13">
              <w:rPr>
                <w:rFonts w:ascii="Times New Roman" w:hAnsi="Times New Roman" w:cs="Times New Roman"/>
                <w:sz w:val="24"/>
                <w:szCs w:val="24"/>
              </w:rPr>
              <w:t>171.000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DD51805" w14:textId="414CE059" w:rsidR="00396078" w:rsidRPr="00087A1C" w:rsidRDefault="00396078"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554</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2589931C"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273D80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3.2</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31336C2C" w14:textId="35222ED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Chanh ta, Quất</w:t>
            </w:r>
            <w:r w:rsidR="00F21AC4">
              <w:rPr>
                <w:rFonts w:ascii="Times New Roman" w:hAnsi="Times New Roman" w:cs="Times New Roman"/>
                <w:b/>
                <w:bCs/>
                <w:i/>
                <w:sz w:val="24"/>
                <w:szCs w:val="24"/>
              </w:rPr>
              <w:t>,</w:t>
            </w:r>
            <w:r w:rsidRPr="00087A1C">
              <w:rPr>
                <w:rFonts w:ascii="Times New Roman" w:hAnsi="Times New Roman" w:cs="Times New Roman"/>
                <w:b/>
                <w:bCs/>
                <w:i/>
                <w:sz w:val="24"/>
                <w:szCs w:val="24"/>
              </w:rPr>
              <w:t xml:space="preserve"> Chanh rừng</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CC98F7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7B9234B3"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1487865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2FCC11F" w14:textId="7729AABA"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44E05440"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9DD72A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F83AC69"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mới trồng, đường kính gốc &lt; 2cm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6979FFC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85641A6" w14:textId="6A01CB63"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51</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7ED33B3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021344D" w14:textId="1A671931"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51</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46FDE81B"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D0CF2D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4CD08E9"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từ 2 đến 5cm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68DB8E3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9EB96F7" w14:textId="145EBC4B"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142</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2A3E729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6E0B6A67" w14:textId="621DFBD0" w:rsidR="00087A1C"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142.</w:t>
            </w:r>
            <w:r w:rsidR="00087A1C" w:rsidRPr="00087A1C">
              <w:rPr>
                <w:rFonts w:ascii="Times New Roman" w:hAnsi="Times New Roman" w:cs="Times New Roman"/>
                <w:sz w:val="24"/>
                <w:szCs w:val="24"/>
              </w:rPr>
              <w:t>000</w:t>
            </w:r>
          </w:p>
        </w:tc>
      </w:tr>
      <w:tr w:rsidR="00087A1C" w:rsidRPr="00087A1C" w14:paraId="1B407D29"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5BE22D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3A4C1D9A"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&gt;5 đến 7cm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51861F5"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372B2A4" w14:textId="368B15A5"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400</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7362A8D8" w14:textId="28042E8A" w:rsidR="00087A1C"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423C3816" w14:textId="74691CCF"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542</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06BD18F5"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40E473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02CEE11A"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7 đến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559E46E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4142A46" w14:textId="34C87753"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783</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7C8C8C3B" w14:textId="437A3488" w:rsidR="00087A1C"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4A69C0C" w14:textId="67B1C6A9"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925</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2DAB0939"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F73230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F12B974"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2C6153A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2CD4316C" w14:textId="68A0D8D1"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sidR="00396078">
              <w:rPr>
                <w:rFonts w:ascii="Times New Roman" w:hAnsi="Times New Roman" w:cs="Times New Roman"/>
                <w:sz w:val="24"/>
                <w:szCs w:val="24"/>
              </w:rPr>
              <w:t>.</w:t>
            </w:r>
            <w:r w:rsidRPr="00087A1C">
              <w:rPr>
                <w:rFonts w:ascii="Times New Roman" w:hAnsi="Times New Roman" w:cs="Times New Roman"/>
                <w:sz w:val="24"/>
                <w:szCs w:val="24"/>
              </w:rPr>
              <w:t>352</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31EAE395" w14:textId="423E1B6D" w:rsidR="00087A1C"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6378D5B2" w14:textId="6E32A581"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sidR="00396078">
              <w:rPr>
                <w:rFonts w:ascii="Times New Roman" w:hAnsi="Times New Roman" w:cs="Times New Roman"/>
                <w:sz w:val="24"/>
                <w:szCs w:val="24"/>
              </w:rPr>
              <w:t>.</w:t>
            </w:r>
            <w:r w:rsidRPr="00087A1C">
              <w:rPr>
                <w:rFonts w:ascii="Times New Roman" w:hAnsi="Times New Roman" w:cs="Times New Roman"/>
                <w:sz w:val="24"/>
                <w:szCs w:val="24"/>
              </w:rPr>
              <w:t>494</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46A80D21"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58D975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4</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3F3B0F4"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Lê, Mác mật, Quất hồng bì</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66D8845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1B5ACA37"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23B3DD6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50C5F13" w14:textId="1B298A85"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7BB1D415"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80C91C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541D450"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mới trồng, đường kính gốc &lt; 2cm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597AEA6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xml:space="preserve">Cây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B7FA6D1" w14:textId="48A67FEA"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53</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730C9CD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4B2F969D" w14:textId="50F34250"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53</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6489B4D1"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0221BA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lastRenderedPageBreak/>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78C5AA4"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từ 2 đến 5cm.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E7E389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1B4DF218" w14:textId="07DFFD86"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129</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5B9D8CC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84D3227" w14:textId="24DECB5C"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129</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5FF6FD8D"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1EAAE0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3236FA0"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5 đến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17E3D9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30DBC6C" w14:textId="46F42D5D"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203</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7E329FAC" w14:textId="355ABE6A"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129.000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51024AA8" w14:textId="7B72681F"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332</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491DE4" w:rsidRPr="00087A1C" w14:paraId="0A5F20A8"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169E0FE"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5E930C9" w14:textId="77777777" w:rsidR="00491DE4" w:rsidRPr="001A6EEA" w:rsidRDefault="00491DE4"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10 đến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E0177EC"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9625799" w14:textId="0A2E4527" w:rsidR="00491DE4" w:rsidRPr="00087A1C" w:rsidRDefault="00491DE4"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577</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4F3BDCB0" w14:textId="550E63E0"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C23173">
              <w:rPr>
                <w:rFonts w:ascii="Times New Roman" w:hAnsi="Times New Roman" w:cs="Times New Roman"/>
                <w:sz w:val="24"/>
                <w:szCs w:val="24"/>
              </w:rPr>
              <w:t>129.000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CC771A1" w14:textId="567B1893" w:rsidR="00491DE4" w:rsidRPr="00087A1C" w:rsidRDefault="00491DE4"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706</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491DE4" w:rsidRPr="00087A1C" w14:paraId="6D7EF68F"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E74878C"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78100BE" w14:textId="77777777" w:rsidR="00491DE4" w:rsidRPr="001A6EEA" w:rsidRDefault="00491DE4"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15 đến 20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B064EAC"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C04C134" w14:textId="54B6637C" w:rsidR="00491DE4" w:rsidRPr="00087A1C" w:rsidRDefault="00491DE4"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867</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56859261" w14:textId="241A67C3"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C23173">
              <w:rPr>
                <w:rFonts w:ascii="Times New Roman" w:hAnsi="Times New Roman" w:cs="Times New Roman"/>
                <w:sz w:val="24"/>
                <w:szCs w:val="24"/>
              </w:rPr>
              <w:t>129.000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2D749B85" w14:textId="2AADDF4E" w:rsidR="00491DE4" w:rsidRPr="00087A1C" w:rsidRDefault="00491DE4"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996</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491DE4" w:rsidRPr="00087A1C" w14:paraId="6A331F54"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AC5C376"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FE854EA" w14:textId="77777777" w:rsidR="00491DE4" w:rsidRPr="001A6EEA" w:rsidRDefault="00491DE4"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20cm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F0E870D"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B5FC2BC" w14:textId="10767B58" w:rsidR="00491DE4" w:rsidRPr="00087A1C" w:rsidRDefault="00491DE4"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152</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7D72B48A" w14:textId="240B6016"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C23173">
              <w:rPr>
                <w:rFonts w:ascii="Times New Roman" w:hAnsi="Times New Roman" w:cs="Times New Roman"/>
                <w:sz w:val="24"/>
                <w:szCs w:val="24"/>
              </w:rPr>
              <w:t>129.000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3BE64EF" w14:textId="5A88DF04" w:rsidR="00491DE4" w:rsidRPr="00087A1C" w:rsidRDefault="00491DE4"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281</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2980C949"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645D91E"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5</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00A73A8E"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Mít.</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2A7E073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FE7BA93"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6EF24C7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7ED6678" w14:textId="34850A8B"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439483A5"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CB6B821" w14:textId="77777777" w:rsidR="00087A1C" w:rsidRPr="001A6EEA"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1A6EEA">
              <w:rPr>
                <w:rFonts w:ascii="Times New Roman" w:hAnsi="Times New Roman" w:cs="Times New Roman"/>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8C2B630"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mới trồng, đường kính gốc &lt; 2cm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0D40E0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xml:space="preserve">Cây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22A098A" w14:textId="1897D731"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53.</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0F419C3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1BCD06D" w14:textId="388354B1" w:rsidR="00087A1C" w:rsidRPr="00087A1C" w:rsidRDefault="00396078"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53.</w:t>
            </w:r>
            <w:r w:rsidR="00087A1C" w:rsidRPr="00087A1C">
              <w:rPr>
                <w:rFonts w:ascii="Times New Roman" w:hAnsi="Times New Roman" w:cs="Times New Roman"/>
                <w:sz w:val="24"/>
                <w:szCs w:val="24"/>
              </w:rPr>
              <w:t>000</w:t>
            </w:r>
          </w:p>
        </w:tc>
      </w:tr>
      <w:tr w:rsidR="00087A1C" w:rsidRPr="00087A1C" w14:paraId="0C8E6F1A"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38B2491" w14:textId="77777777" w:rsidR="00087A1C" w:rsidRPr="001A6EEA"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1A6EEA">
              <w:rPr>
                <w:rFonts w:ascii="Times New Roman" w:hAnsi="Times New Roman" w:cs="Times New Roman"/>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C068E10"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từ 2 đến 5cm.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2284EF4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0DC4D2F" w14:textId="5050EFCB"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112</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7C1B938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E89EE78" w14:textId="081D9866"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112</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4AA92283"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F48F583" w14:textId="77777777" w:rsidR="00087A1C" w:rsidRPr="001A6EEA"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1A6EEA">
              <w:rPr>
                <w:rFonts w:ascii="Times New Roman" w:hAnsi="Times New Roman" w:cs="Times New Roman"/>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3CFF7DDA"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5 đến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08BF72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496512B" w14:textId="3D6168FB"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350</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347B675A" w14:textId="6371E0F7"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5B48D9B" w14:textId="2EED883B"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462</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491DE4" w:rsidRPr="00087A1C" w14:paraId="50A95912"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59DE610" w14:textId="77777777" w:rsidR="00491DE4" w:rsidRPr="001A6EEA"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1A6EEA">
              <w:rPr>
                <w:rFonts w:ascii="Times New Roman" w:hAnsi="Times New Roman" w:cs="Times New Roman"/>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58FD1ED" w14:textId="77777777" w:rsidR="00491DE4" w:rsidRPr="001A6EEA" w:rsidRDefault="00491DE4"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10 đến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97529F9"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ED7E3C3" w14:textId="556343EA" w:rsidR="00491DE4" w:rsidRPr="00087A1C" w:rsidRDefault="00491DE4"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515</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0368AD56" w14:textId="6C3772DF"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713E79">
              <w:rPr>
                <w:rFonts w:ascii="Times New Roman" w:hAnsi="Times New Roman" w:cs="Times New Roman"/>
                <w:sz w:val="24"/>
                <w:szCs w:val="24"/>
              </w:rPr>
              <w:t>112.000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B49936B" w14:textId="6B195816" w:rsidR="00491DE4" w:rsidRPr="00087A1C" w:rsidRDefault="00491DE4"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627</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491DE4" w:rsidRPr="00087A1C" w14:paraId="7D2436D4"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BCAE248" w14:textId="77777777" w:rsidR="00491DE4" w:rsidRPr="001A6EEA"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1A6EEA">
              <w:rPr>
                <w:rFonts w:ascii="Times New Roman" w:hAnsi="Times New Roman" w:cs="Times New Roman"/>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0157965D" w14:textId="77777777" w:rsidR="00491DE4" w:rsidRPr="001A6EEA" w:rsidRDefault="00491DE4"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15 đến 20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83015BA"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7BE2CEF" w14:textId="4BA277E6" w:rsidR="00491DE4" w:rsidRPr="00087A1C" w:rsidRDefault="00491DE4"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788</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47A67742" w14:textId="263EC0B0"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713E79">
              <w:rPr>
                <w:rFonts w:ascii="Times New Roman" w:hAnsi="Times New Roman" w:cs="Times New Roman"/>
                <w:sz w:val="24"/>
                <w:szCs w:val="24"/>
              </w:rPr>
              <w:t>112.000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25CE79D2" w14:textId="20C518F5" w:rsidR="00491DE4" w:rsidRPr="00087A1C" w:rsidRDefault="00491DE4"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900</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491DE4" w:rsidRPr="00087A1C" w14:paraId="196A1C35"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1585AC9" w14:textId="77777777" w:rsidR="00491DE4" w:rsidRPr="001A6EEA"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1A6EEA">
              <w:rPr>
                <w:rFonts w:ascii="Times New Roman" w:hAnsi="Times New Roman" w:cs="Times New Roman"/>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59FCBAD" w14:textId="77777777" w:rsidR="00491DE4" w:rsidRPr="001A6EEA" w:rsidRDefault="00491DE4"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20 đến 25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E559306"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73F62B96" w14:textId="26716894" w:rsidR="00491DE4" w:rsidRPr="00087A1C" w:rsidRDefault="00491DE4"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045</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41BDCA9A" w14:textId="5072D429"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713E79">
              <w:rPr>
                <w:rFonts w:ascii="Times New Roman" w:hAnsi="Times New Roman" w:cs="Times New Roman"/>
                <w:sz w:val="24"/>
                <w:szCs w:val="24"/>
              </w:rPr>
              <w:t>112.000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45F31499" w14:textId="53A36C0A" w:rsidR="00491DE4" w:rsidRPr="00087A1C" w:rsidRDefault="00491DE4"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157</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491DE4" w:rsidRPr="00087A1C" w14:paraId="01BA0865"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6C8E2F1" w14:textId="77777777" w:rsidR="00491DE4" w:rsidRPr="001A6EEA"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1A6EEA">
              <w:rPr>
                <w:rFonts w:ascii="Times New Roman" w:hAnsi="Times New Roman" w:cs="Times New Roman"/>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33B6E82E" w14:textId="77777777" w:rsidR="00491DE4" w:rsidRPr="001A6EEA" w:rsidRDefault="00491DE4"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25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AF60222"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1ABC8887" w14:textId="2659EFED" w:rsidR="00491DE4" w:rsidRPr="00087A1C" w:rsidRDefault="00491DE4"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149</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3B610829" w14:textId="604219E2"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713E79">
              <w:rPr>
                <w:rFonts w:ascii="Times New Roman" w:hAnsi="Times New Roman" w:cs="Times New Roman"/>
                <w:sz w:val="24"/>
                <w:szCs w:val="24"/>
              </w:rPr>
              <w:t>112.000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4DCE6308" w14:textId="03A61660" w:rsidR="00491DE4" w:rsidRPr="00087A1C" w:rsidRDefault="00491DE4"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261</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63CE4DB9"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8E0C00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6</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1342610"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Quéo, Muỗng, Khế, Dọc, Trứng gà, Cóc.</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8A509E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E79D7CE"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7E78795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6358E176" w14:textId="1482F18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68503772"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C88949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EB92B4A"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mới trồng, đường kính gốc &lt; 2cm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40BE85D5"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xml:space="preserve">Cây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8210EF3" w14:textId="5F420DB6"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30</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58DFBA8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5747608F" w14:textId="2F8638A9"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30</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1BDDEB42"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86C070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3565FA1"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từ 2 đến 5cm.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739F4CE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156E4BB" w14:textId="4E7F4CF5"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113</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33948D5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D91C276" w14:textId="2846F006"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113</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6E5E8294"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B96F3E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917D635"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5 đến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281A1A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22404F9" w14:textId="03E575BD"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447</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2A9F8B54" w14:textId="62E7F001"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113.000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ADF94DB" w14:textId="53A041C7" w:rsidR="00087A1C" w:rsidRPr="00087A1C" w:rsidRDefault="00087A1C"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560</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r>
      <w:tr w:rsidR="00491DE4" w:rsidRPr="00087A1C" w14:paraId="39540B06"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AC44CB2"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7BF15EB" w14:textId="77777777" w:rsidR="00491DE4" w:rsidRPr="001A6EEA" w:rsidRDefault="00491DE4"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10 đến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8B89644"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7C696386" w14:textId="4B0C3F6E" w:rsidR="00491DE4" w:rsidRPr="00087A1C" w:rsidRDefault="00491DE4"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636</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2D3AA5FF" w14:textId="43E36F64"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7B356A">
              <w:rPr>
                <w:rFonts w:ascii="Times New Roman" w:hAnsi="Times New Roman" w:cs="Times New Roman"/>
                <w:sz w:val="24"/>
                <w:szCs w:val="24"/>
              </w:rPr>
              <w:t>113.000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21C0E0D" w14:textId="4A3283E2" w:rsidR="00491DE4" w:rsidRPr="00087A1C" w:rsidRDefault="00491DE4"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749</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491DE4" w:rsidRPr="00087A1C" w14:paraId="4A14BE9F"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837BA39"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3CEFFCC4" w14:textId="77777777" w:rsidR="00491DE4" w:rsidRPr="001A6EEA" w:rsidRDefault="00491DE4"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15 đến 25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5DC0BFCC"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68AD1B8" w14:textId="32D8CF0D" w:rsidR="00491DE4" w:rsidRPr="00087A1C" w:rsidRDefault="00491DE4"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922</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75E0B0ED" w14:textId="07353B3B"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7B356A">
              <w:rPr>
                <w:rFonts w:ascii="Times New Roman" w:hAnsi="Times New Roman" w:cs="Times New Roman"/>
                <w:sz w:val="24"/>
                <w:szCs w:val="24"/>
              </w:rPr>
              <w:t>113.000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569C6D2A" w14:textId="6782293A" w:rsidR="00491DE4" w:rsidRPr="00087A1C" w:rsidRDefault="00491DE4"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035</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491DE4" w:rsidRPr="00087A1C" w14:paraId="4EE1E982"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8E1B5DA"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60A28BD" w14:textId="77777777" w:rsidR="00491DE4" w:rsidRPr="001A6EEA" w:rsidRDefault="00491DE4"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xml:space="preserve"> - Cây trồng đường kính gốc &gt; 25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6EC9AB81"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9C573B1" w14:textId="3A104439" w:rsidR="00491DE4" w:rsidRPr="00087A1C" w:rsidRDefault="00491DE4"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149</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6F513837" w14:textId="202DE921"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7B356A">
              <w:rPr>
                <w:rFonts w:ascii="Times New Roman" w:hAnsi="Times New Roman" w:cs="Times New Roman"/>
                <w:sz w:val="24"/>
                <w:szCs w:val="24"/>
              </w:rPr>
              <w:t>113.000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6F422A5" w14:textId="1F57B9FD" w:rsidR="00491DE4" w:rsidRPr="00087A1C" w:rsidRDefault="00491DE4" w:rsidP="00396078">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262</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725F0EF9"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BC80AB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7</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44F5323"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 xml:space="preserve">Cây Táo, Mận, Mơ, Đào </w:t>
            </w:r>
            <w:proofErr w:type="gramStart"/>
            <w:r w:rsidRPr="00087A1C">
              <w:rPr>
                <w:rFonts w:ascii="Times New Roman" w:hAnsi="Times New Roman" w:cs="Times New Roman"/>
                <w:b/>
                <w:bCs/>
                <w:i/>
                <w:sz w:val="24"/>
                <w:szCs w:val="24"/>
              </w:rPr>
              <w:t>ăn</w:t>
            </w:r>
            <w:proofErr w:type="gramEnd"/>
            <w:r w:rsidRPr="00087A1C">
              <w:rPr>
                <w:rFonts w:ascii="Times New Roman" w:hAnsi="Times New Roman" w:cs="Times New Roman"/>
                <w:b/>
                <w:bCs/>
                <w:i/>
                <w:sz w:val="24"/>
                <w:szCs w:val="24"/>
              </w:rPr>
              <w:t xml:space="preserve"> quả, Đào cảnh, Bưởi.</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23544F4"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0A2F2F2"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3DC33EC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64F1180" w14:textId="19E693DD"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206A4D66"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3CE5E7E"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7.1</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F0BE150"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Táo, Mận, Bưởi</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65CF963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7C2F294"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13822C3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CE10ADB" w14:textId="064B582B"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34CEB352"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92813B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01899FF7"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mới trồng, đường kính gốc &lt; 2cm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7CA6E9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C0188F9" w14:textId="04CDD019"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66.</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6CAF686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1F08FEF" w14:textId="4663255C" w:rsidR="00087A1C" w:rsidRPr="00087A1C" w:rsidRDefault="00087A1C" w:rsidP="00491DE4">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66</w:t>
            </w:r>
            <w:r w:rsidR="00491DE4">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0E77DAA3"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8C20F0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7C863C0"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từ 2 đến 5cm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6DA7AAA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44B4DDE" w14:textId="60B82B84"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182.</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29CD0FC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67F71F47" w14:textId="7BB16265" w:rsidR="00087A1C" w:rsidRPr="00087A1C" w:rsidRDefault="00087A1C" w:rsidP="00491DE4">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182</w:t>
            </w:r>
            <w:r w:rsidR="00491DE4">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51996E8E"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70B4BA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761EE20"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5 đến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2F9452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2FDDAE13" w14:textId="5055B519"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499.</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5015A2AB" w14:textId="1C554E4A"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666BD363" w14:textId="577975E5"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681.</w:t>
            </w:r>
            <w:r w:rsidR="00087A1C" w:rsidRPr="00087A1C">
              <w:rPr>
                <w:rFonts w:ascii="Times New Roman" w:hAnsi="Times New Roman" w:cs="Times New Roman"/>
                <w:sz w:val="24"/>
                <w:szCs w:val="24"/>
              </w:rPr>
              <w:t>000</w:t>
            </w:r>
          </w:p>
        </w:tc>
      </w:tr>
      <w:tr w:rsidR="00491DE4" w:rsidRPr="00087A1C" w14:paraId="52525438"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6332584"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332E9F4" w14:textId="77777777" w:rsidR="00491DE4" w:rsidRPr="001A6EEA" w:rsidRDefault="00491DE4"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10 đến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3462DE8"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65BBEED" w14:textId="1EA74116" w:rsidR="00491DE4" w:rsidRPr="00087A1C" w:rsidRDefault="00491DE4"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922.</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66AC2B0B" w14:textId="0A28C60F"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41459C">
              <w:rPr>
                <w:rFonts w:ascii="Times New Roman" w:hAnsi="Times New Roman" w:cs="Times New Roman"/>
                <w:sz w:val="24"/>
                <w:szCs w:val="24"/>
              </w:rPr>
              <w:t>182.000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8B852ED" w14:textId="2297EA43" w:rsidR="00491DE4" w:rsidRPr="00087A1C" w:rsidRDefault="00491DE4" w:rsidP="00491DE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087A1C">
              <w:rPr>
                <w:rFonts w:ascii="Times New Roman" w:hAnsi="Times New Roman" w:cs="Times New Roman"/>
                <w:sz w:val="24"/>
                <w:szCs w:val="24"/>
              </w:rPr>
              <w:t>104</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491DE4" w:rsidRPr="00087A1C" w14:paraId="2BB00FC8"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B75C794"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30764D70" w14:textId="77777777" w:rsidR="00491DE4" w:rsidRPr="001A6EEA" w:rsidRDefault="00491DE4"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45857EE7" w14:textId="77777777"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2D624D1E" w14:textId="7CBD1246" w:rsidR="00491DE4" w:rsidRPr="00087A1C" w:rsidRDefault="00491DE4"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1.006.</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6925B0A3" w14:textId="5942E6EB" w:rsidR="00491DE4"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sidRPr="0041459C">
              <w:rPr>
                <w:rFonts w:ascii="Times New Roman" w:hAnsi="Times New Roman" w:cs="Times New Roman"/>
                <w:sz w:val="24"/>
                <w:szCs w:val="24"/>
              </w:rPr>
              <w:t>182.000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2F3552A3" w14:textId="71891084" w:rsidR="00491DE4" w:rsidRPr="00087A1C" w:rsidRDefault="00491DE4" w:rsidP="00491DE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087A1C">
              <w:rPr>
                <w:rFonts w:ascii="Times New Roman" w:hAnsi="Times New Roman" w:cs="Times New Roman"/>
                <w:sz w:val="24"/>
                <w:szCs w:val="24"/>
              </w:rPr>
              <w:t>188</w:t>
            </w:r>
            <w:r>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55C54FFC"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C5A39F5"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lastRenderedPageBreak/>
              <w:t>7.2</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C6E3EB9"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Mơ, Đào ăn quả, Đào cảnh</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C692D6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2A008FDB"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36736EA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29B958E" w14:textId="65F656F9"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24A25ABD"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D9A69D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7DC0BAA"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mới trồng, đường kính gốc &lt; 2cm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4FB8646E"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FF1AA8C" w14:textId="62047A19"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55</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3486B54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2528ADDA" w14:textId="5580B90B"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w:t>
            </w:r>
            <w:r w:rsidR="00087A1C" w:rsidRPr="00087A1C">
              <w:rPr>
                <w:rFonts w:ascii="Times New Roman" w:hAnsi="Times New Roman" w:cs="Times New Roman"/>
                <w:sz w:val="24"/>
                <w:szCs w:val="24"/>
              </w:rPr>
              <w:t>000</w:t>
            </w:r>
          </w:p>
        </w:tc>
      </w:tr>
      <w:tr w:rsidR="00087A1C" w:rsidRPr="00087A1C" w14:paraId="0B318055"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37FD6A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A59D3C0"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từ 2 đến 5cm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431D50D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6B3AECF" w14:textId="67D00FD7"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152.</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066A8B1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46461F74" w14:textId="47954B8D" w:rsidR="00087A1C" w:rsidRPr="00087A1C" w:rsidRDefault="00087A1C" w:rsidP="00491DE4">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152</w:t>
            </w:r>
            <w:r w:rsidR="00491DE4">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1EB0E18A"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514F28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0FA900FC" w14:textId="77777777" w:rsidR="00087A1C" w:rsidRPr="001A6EEA" w:rsidRDefault="00087A1C"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5 đến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6197722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A031B43" w14:textId="7F58E676" w:rsidR="00087A1C" w:rsidRPr="00087A1C" w:rsidRDefault="00087A1C" w:rsidP="00396078">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416</w:t>
            </w:r>
            <w:r w:rsidR="00396078">
              <w:rPr>
                <w:rFonts w:ascii="Times New Roman" w:hAnsi="Times New Roman" w:cs="Times New Roman"/>
                <w:sz w:val="24"/>
                <w:szCs w:val="24"/>
              </w:rPr>
              <w:t>.</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5F35C4CB" w14:textId="3C2D747C"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4398BB1" w14:textId="0DAA6F6D"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568.</w:t>
            </w:r>
            <w:r w:rsidR="00087A1C" w:rsidRPr="00087A1C">
              <w:rPr>
                <w:rFonts w:ascii="Times New Roman" w:hAnsi="Times New Roman" w:cs="Times New Roman"/>
                <w:sz w:val="24"/>
                <w:szCs w:val="24"/>
              </w:rPr>
              <w:t>000</w:t>
            </w:r>
          </w:p>
        </w:tc>
      </w:tr>
      <w:tr w:rsidR="000B345B" w:rsidRPr="00087A1C" w14:paraId="0D697E09"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2C9359E" w14:textId="77777777" w:rsidR="000B345B" w:rsidRPr="00087A1C" w:rsidRDefault="000B345B"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C1A90A3" w14:textId="77777777" w:rsidR="000B345B" w:rsidRPr="001A6EEA" w:rsidRDefault="000B345B"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10 đến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222BBDCC" w14:textId="77777777"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31CF9FA" w14:textId="624ED6C6" w:rsidR="000B345B" w:rsidRPr="00087A1C" w:rsidRDefault="000B345B"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768.</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19E3C90A" w14:textId="678B5F9E"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sidRPr="00A954FB">
              <w:rPr>
                <w:rFonts w:ascii="Times New Roman" w:hAnsi="Times New Roman" w:cs="Times New Roman"/>
                <w:sz w:val="24"/>
                <w:szCs w:val="24"/>
              </w:rPr>
              <w:t>152.000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9AEAE83" w14:textId="1C461F9A"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920.</w:t>
            </w:r>
            <w:r w:rsidRPr="00087A1C">
              <w:rPr>
                <w:rFonts w:ascii="Times New Roman" w:hAnsi="Times New Roman" w:cs="Times New Roman"/>
                <w:sz w:val="24"/>
                <w:szCs w:val="24"/>
              </w:rPr>
              <w:t>000</w:t>
            </w:r>
          </w:p>
        </w:tc>
      </w:tr>
      <w:tr w:rsidR="000B345B" w:rsidRPr="00087A1C" w14:paraId="216975AF"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314CA59" w14:textId="77777777" w:rsidR="000B345B" w:rsidRPr="00087A1C" w:rsidRDefault="000B345B"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FA36D91" w14:textId="77777777" w:rsidR="000B345B" w:rsidRPr="001A6EEA" w:rsidRDefault="000B345B" w:rsidP="00087A1C">
            <w:pPr>
              <w:autoSpaceDE w:val="0"/>
              <w:autoSpaceDN w:val="0"/>
              <w:adjustRightInd w:val="0"/>
              <w:spacing w:after="0" w:line="240" w:lineRule="auto"/>
              <w:rPr>
                <w:rFonts w:ascii="Times New Roman" w:hAnsi="Times New Roman" w:cs="Times New Roman"/>
                <w:bCs/>
                <w:sz w:val="24"/>
                <w:szCs w:val="24"/>
              </w:rPr>
            </w:pPr>
            <w:r w:rsidRPr="001A6EEA">
              <w:rPr>
                <w:rFonts w:ascii="Times New Roman" w:hAnsi="Times New Roman" w:cs="Times New Roman"/>
                <w:bCs/>
                <w:sz w:val="24"/>
                <w:szCs w:val="24"/>
              </w:rPr>
              <w:t>- Cây trồng đường kính gốc &gt;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6BAF42D4" w14:textId="77777777"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DA3BDDF" w14:textId="72755658" w:rsidR="000B345B" w:rsidRPr="00087A1C" w:rsidRDefault="000B345B"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838.</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0325C389" w14:textId="68E01CD1"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sidRPr="00A954FB">
              <w:rPr>
                <w:rFonts w:ascii="Times New Roman" w:hAnsi="Times New Roman" w:cs="Times New Roman"/>
                <w:sz w:val="24"/>
                <w:szCs w:val="24"/>
              </w:rPr>
              <w:t>152.000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4DB7DB6B" w14:textId="3358786A"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990.</w:t>
            </w:r>
            <w:r w:rsidRPr="00087A1C">
              <w:rPr>
                <w:rFonts w:ascii="Times New Roman" w:hAnsi="Times New Roman" w:cs="Times New Roman"/>
                <w:sz w:val="24"/>
                <w:szCs w:val="24"/>
              </w:rPr>
              <w:t>000</w:t>
            </w:r>
          </w:p>
        </w:tc>
      </w:tr>
      <w:tr w:rsidR="00087A1C" w:rsidRPr="00087A1C" w14:paraId="325CCB35"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5D47DE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8</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3F01EFB"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Cau lấy quả, Dừa lấy quả</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4DE13EE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536F4D7"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3A571A45"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85BBC8A" w14:textId="5ACB0A4D"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4EFF397D"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CEC784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06CE6B2D"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Mới trồng, chiều cao cây &lt;50cm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7F23FBE"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xml:space="preserve">Cây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3841DCF" w14:textId="4830FA48"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33.</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662C11A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5E787A78" w14:textId="5F7F26D3"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r w:rsidR="00087A1C" w:rsidRPr="00087A1C">
              <w:rPr>
                <w:rFonts w:ascii="Times New Roman" w:hAnsi="Times New Roman" w:cs="Times New Roman"/>
                <w:sz w:val="24"/>
                <w:szCs w:val="24"/>
              </w:rPr>
              <w:t>000</w:t>
            </w:r>
          </w:p>
        </w:tc>
      </w:tr>
      <w:tr w:rsidR="00087A1C" w:rsidRPr="00087A1C" w14:paraId="01FBF750"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04D5FD4"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36225AE"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Cây trồng chiều cao &gt;50 cm đến 100cm, chưa cho hái quả</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74C39A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124BE940" w14:textId="15FE8C58"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86.</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6CC0977E"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53FF739" w14:textId="72C1B629"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86.</w:t>
            </w:r>
            <w:r w:rsidR="00087A1C" w:rsidRPr="00087A1C">
              <w:rPr>
                <w:rFonts w:ascii="Times New Roman" w:hAnsi="Times New Roman" w:cs="Times New Roman"/>
                <w:sz w:val="24"/>
                <w:szCs w:val="24"/>
              </w:rPr>
              <w:t>000</w:t>
            </w:r>
          </w:p>
        </w:tc>
      </w:tr>
      <w:tr w:rsidR="00087A1C" w:rsidRPr="00087A1C" w14:paraId="4D5CABE0"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A4B74F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BD38E82"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Cây trồng chiều cao &gt; 100cm, chưa cho hái quả</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7E0F137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236A174B" w14:textId="742F8A66"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120.</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6BDEC02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80C5D1B" w14:textId="30B97F17" w:rsidR="00087A1C" w:rsidRPr="00087A1C" w:rsidRDefault="00087A1C" w:rsidP="00491DE4">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120</w:t>
            </w:r>
            <w:r w:rsidR="00491DE4">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420547BF"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73A8CC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C36ED42"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Cây đang có quả</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238BD5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5C48D91" w14:textId="4D9F962C"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232.</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1C672E5F" w14:textId="78BE77C2"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120.000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077E125" w14:textId="659882D4"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352.</w:t>
            </w:r>
            <w:r w:rsidR="00087A1C" w:rsidRPr="00087A1C">
              <w:rPr>
                <w:rFonts w:ascii="Times New Roman" w:hAnsi="Times New Roman" w:cs="Times New Roman"/>
                <w:sz w:val="24"/>
                <w:szCs w:val="24"/>
              </w:rPr>
              <w:t>000</w:t>
            </w:r>
          </w:p>
        </w:tc>
      </w:tr>
      <w:tr w:rsidR="00087A1C" w:rsidRPr="00087A1C" w14:paraId="2683716A"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F9E353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9</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36D509B"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ổi, Nhót, Gioi, Bồ quân, Dâu da, Thìu lịu, Tai chua, Dâu ăn quả, Thị, Phật thủ, Me</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23BA364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9C1382E"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407FC04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44951640" w14:textId="3D6AAD1B"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2B61D648"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BA2B305"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9.1</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BBA938B"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ổi</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4FBB155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72E55EA"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3FC8E4CE"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27A2CB66" w14:textId="0000F523"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4254CFAB"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36653E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7ADDD9F"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Cây mới trồng, đường kính gốc &lt; 2cm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41BFDA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10DE7777" w14:textId="28768DEB"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40.</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77E64E1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4199BF83" w14:textId="2410539C" w:rsidR="00087A1C" w:rsidRPr="00087A1C" w:rsidRDefault="00491DE4" w:rsidP="00491DE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40.0</w:t>
            </w:r>
            <w:r w:rsidR="00087A1C" w:rsidRPr="00087A1C">
              <w:rPr>
                <w:rFonts w:ascii="Times New Roman" w:hAnsi="Times New Roman" w:cs="Times New Roman"/>
                <w:sz w:val="24"/>
                <w:szCs w:val="24"/>
              </w:rPr>
              <w:t>00</w:t>
            </w:r>
          </w:p>
        </w:tc>
      </w:tr>
      <w:tr w:rsidR="00087A1C" w:rsidRPr="00087A1C" w14:paraId="1B044290"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AAFAD1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090EAC8"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Cây trồng đường kính gốc từ 2 đến 5cm.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628BCBC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28166CD0" w14:textId="1FDBAD66"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107.</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6DD625B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F592C45" w14:textId="1E07296D" w:rsidR="00087A1C" w:rsidRPr="00087A1C" w:rsidRDefault="00087A1C" w:rsidP="00491DE4">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107</w:t>
            </w:r>
            <w:r w:rsidR="00491DE4">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5AACD78A"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D7A4C95"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7D8A16F"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Cây trồng đường kính gốc &gt; 5 đến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CB5E6B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296171BF" w14:textId="523E718D"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146.</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048A466D" w14:textId="3E0534A7"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107.000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A556FC0" w14:textId="091639C6" w:rsidR="00087A1C" w:rsidRPr="00087A1C" w:rsidRDefault="00491DE4" w:rsidP="00491DE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253.0</w:t>
            </w:r>
            <w:r w:rsidR="00087A1C" w:rsidRPr="00087A1C">
              <w:rPr>
                <w:rFonts w:ascii="Times New Roman" w:hAnsi="Times New Roman" w:cs="Times New Roman"/>
                <w:sz w:val="24"/>
                <w:szCs w:val="24"/>
              </w:rPr>
              <w:t>00</w:t>
            </w:r>
          </w:p>
        </w:tc>
      </w:tr>
      <w:tr w:rsidR="000B345B" w:rsidRPr="00087A1C" w14:paraId="5801713B"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3D5AB37" w14:textId="77777777" w:rsidR="000B345B" w:rsidRPr="00087A1C" w:rsidRDefault="000B345B"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7162DE8" w14:textId="77777777" w:rsidR="000B345B" w:rsidRPr="006028F8" w:rsidRDefault="000B345B"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Cây trồng đường kính gốc &gt; 10 đến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8EBD75A" w14:textId="77777777"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2AB168C5" w14:textId="3F44F4DB" w:rsidR="000B345B" w:rsidRPr="00087A1C" w:rsidRDefault="000B345B"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215.</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2170A543" w14:textId="33A418E2"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sidRPr="00CC2E74">
              <w:rPr>
                <w:rFonts w:ascii="Times New Roman" w:hAnsi="Times New Roman" w:cs="Times New Roman"/>
                <w:sz w:val="24"/>
                <w:szCs w:val="24"/>
              </w:rPr>
              <w:t>107.000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30D1592" w14:textId="2A69AF83"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322.</w:t>
            </w:r>
            <w:r w:rsidRPr="00087A1C">
              <w:rPr>
                <w:rFonts w:ascii="Times New Roman" w:hAnsi="Times New Roman" w:cs="Times New Roman"/>
                <w:sz w:val="24"/>
                <w:szCs w:val="24"/>
              </w:rPr>
              <w:t>000</w:t>
            </w:r>
          </w:p>
        </w:tc>
      </w:tr>
      <w:tr w:rsidR="000B345B" w:rsidRPr="00087A1C" w14:paraId="6C9ABD50"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A61D38D" w14:textId="77777777" w:rsidR="000B345B" w:rsidRPr="00087A1C" w:rsidRDefault="000B345B"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5FDB060" w14:textId="77777777" w:rsidR="000B345B" w:rsidRPr="006028F8" w:rsidRDefault="000B345B"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Cây trồng đường kính gốc &gt;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06418C9" w14:textId="77777777"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B179C8D" w14:textId="66BBDA26" w:rsidR="000B345B" w:rsidRPr="00087A1C" w:rsidRDefault="000B345B"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293.</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5A82A54B" w14:textId="395B5784"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sidRPr="00CC2E74">
              <w:rPr>
                <w:rFonts w:ascii="Times New Roman" w:hAnsi="Times New Roman" w:cs="Times New Roman"/>
                <w:sz w:val="24"/>
                <w:szCs w:val="24"/>
              </w:rPr>
              <w:t>107.000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3DDBCA5" w14:textId="32186B1B"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400.</w:t>
            </w:r>
            <w:r w:rsidRPr="00087A1C">
              <w:rPr>
                <w:rFonts w:ascii="Times New Roman" w:hAnsi="Times New Roman" w:cs="Times New Roman"/>
                <w:sz w:val="24"/>
                <w:szCs w:val="24"/>
              </w:rPr>
              <w:t>000</w:t>
            </w:r>
          </w:p>
        </w:tc>
      </w:tr>
      <w:tr w:rsidR="00087A1C" w:rsidRPr="00087A1C" w14:paraId="23A5CA77"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75D88D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9.2</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A56A35A"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Nhót, Gioi, Bồ quân, Dâu da, Thìu lịu, Tai chua, Dâu ăn quả, Thị, Phật thủ, Me</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58C57CF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2B584F06"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2656FD64"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5DC689A" w14:textId="610C0CE1"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62E78669"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A550E1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C09B663"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Cây mới trồng, đường kính gốc &lt; 2cm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BA6B26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51618D8" w14:textId="0BA88DB3"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33.</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26F0A10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BC3D5A2" w14:textId="52535F9A"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r w:rsidR="00087A1C" w:rsidRPr="00087A1C">
              <w:rPr>
                <w:rFonts w:ascii="Times New Roman" w:hAnsi="Times New Roman" w:cs="Times New Roman"/>
                <w:sz w:val="24"/>
                <w:szCs w:val="24"/>
              </w:rPr>
              <w:t>000</w:t>
            </w:r>
          </w:p>
        </w:tc>
      </w:tr>
      <w:tr w:rsidR="00087A1C" w:rsidRPr="00087A1C" w14:paraId="24DECC43"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71C4CD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3BC1CF5"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Cây trồng đường kính gốc từ 2 đến 5cm.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22AFC8D5"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CB86773" w14:textId="0BD0AF73"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89.</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39F4536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596578F9" w14:textId="27A38A1F"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89.</w:t>
            </w:r>
            <w:r w:rsidR="00087A1C" w:rsidRPr="00087A1C">
              <w:rPr>
                <w:rFonts w:ascii="Times New Roman" w:hAnsi="Times New Roman" w:cs="Times New Roman"/>
                <w:sz w:val="24"/>
                <w:szCs w:val="24"/>
              </w:rPr>
              <w:t>000</w:t>
            </w:r>
          </w:p>
        </w:tc>
      </w:tr>
      <w:tr w:rsidR="00087A1C" w:rsidRPr="00087A1C" w14:paraId="24FC0B91"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24EFE1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B763A00"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Cây trồng đường kính gốc &gt; 5 đến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19C120E"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B6D66E5" w14:textId="42939843"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122.</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5B5C9C07" w14:textId="00392C63"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89.000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F1147CC" w14:textId="585ED8D8" w:rsidR="00087A1C" w:rsidRPr="00087A1C" w:rsidRDefault="00087A1C" w:rsidP="00491DE4">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211</w:t>
            </w:r>
            <w:r w:rsidR="00491DE4">
              <w:rPr>
                <w:rFonts w:ascii="Times New Roman" w:hAnsi="Times New Roman" w:cs="Times New Roman"/>
                <w:sz w:val="24"/>
                <w:szCs w:val="24"/>
              </w:rPr>
              <w:t>.</w:t>
            </w:r>
            <w:r w:rsidRPr="00087A1C">
              <w:rPr>
                <w:rFonts w:ascii="Times New Roman" w:hAnsi="Times New Roman" w:cs="Times New Roman"/>
                <w:sz w:val="24"/>
                <w:szCs w:val="24"/>
              </w:rPr>
              <w:t>000</w:t>
            </w:r>
          </w:p>
        </w:tc>
      </w:tr>
      <w:tr w:rsidR="000B345B" w:rsidRPr="00087A1C" w14:paraId="0C02DD08"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45484D3" w14:textId="77777777" w:rsidR="000B345B" w:rsidRPr="00087A1C" w:rsidRDefault="000B345B"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97899F8" w14:textId="77777777" w:rsidR="000B345B" w:rsidRPr="006028F8" w:rsidRDefault="000B345B"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Cây trồng đường kính gốc &gt; 10 đến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52B7C118" w14:textId="77777777"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E77952D" w14:textId="24D104BE" w:rsidR="000B345B" w:rsidRPr="00087A1C" w:rsidRDefault="000B345B"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179.</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02CED5FF" w14:textId="05CBF776"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sidRPr="004C3AC1">
              <w:rPr>
                <w:rFonts w:ascii="Times New Roman" w:hAnsi="Times New Roman" w:cs="Times New Roman"/>
                <w:sz w:val="24"/>
                <w:szCs w:val="24"/>
              </w:rPr>
              <w:t>89.000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CA2C8EB" w14:textId="754AB7EA" w:rsidR="000B345B" w:rsidRPr="00087A1C" w:rsidRDefault="000B345B" w:rsidP="00491DE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268.0</w:t>
            </w:r>
            <w:r w:rsidRPr="00087A1C">
              <w:rPr>
                <w:rFonts w:ascii="Times New Roman" w:hAnsi="Times New Roman" w:cs="Times New Roman"/>
                <w:sz w:val="24"/>
                <w:szCs w:val="24"/>
              </w:rPr>
              <w:t>00</w:t>
            </w:r>
          </w:p>
        </w:tc>
      </w:tr>
      <w:tr w:rsidR="000B345B" w:rsidRPr="00087A1C" w14:paraId="570F5504"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4E6208B" w14:textId="77777777" w:rsidR="000B345B" w:rsidRPr="00087A1C" w:rsidRDefault="000B345B"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B7B6DE1" w14:textId="77777777" w:rsidR="000B345B" w:rsidRPr="006028F8" w:rsidRDefault="000B345B"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Cây trồng đường kính gốc &gt; 15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79333477" w14:textId="77777777"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C70B071" w14:textId="522F0EFB" w:rsidR="000B345B" w:rsidRPr="00087A1C" w:rsidRDefault="000B345B"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244.</w:t>
            </w:r>
            <w:r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tcPr>
          <w:p w14:paraId="5C65BB0E" w14:textId="7CE11147" w:rsidR="000B345B"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sidRPr="004C3AC1">
              <w:rPr>
                <w:rFonts w:ascii="Times New Roman" w:hAnsi="Times New Roman" w:cs="Times New Roman"/>
                <w:sz w:val="24"/>
                <w:szCs w:val="24"/>
              </w:rPr>
              <w:t>89.000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4A2DB897" w14:textId="244A3402" w:rsidR="000B345B" w:rsidRPr="00087A1C" w:rsidRDefault="000B345B" w:rsidP="00491DE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333.0</w:t>
            </w:r>
            <w:r w:rsidRPr="00087A1C">
              <w:rPr>
                <w:rFonts w:ascii="Times New Roman" w:hAnsi="Times New Roman" w:cs="Times New Roman"/>
                <w:sz w:val="24"/>
                <w:szCs w:val="24"/>
              </w:rPr>
              <w:t>00</w:t>
            </w:r>
          </w:p>
        </w:tc>
      </w:tr>
      <w:tr w:rsidR="00087A1C" w:rsidRPr="00087A1C" w14:paraId="06271BAB"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23D6455"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10</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083EB73F"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Nho, Thanh Long (Nho đơn vị tính là cây; Thanh long đơn vị tính là khóm)</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69089F5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0AD69B74"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55D7977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6616722D" w14:textId="45C5F1BC"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51E87373"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55D1124"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lastRenderedPageBreak/>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7E675762"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Mới trồng, chiều dài thân chính ≤ 200cm</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5D904B7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 khóm</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03AC7159" w14:textId="5B4F2FED"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51.</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55C8E80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098517A3" w14:textId="4CB3F4E3"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51.</w:t>
            </w:r>
            <w:r w:rsidR="00087A1C" w:rsidRPr="00087A1C">
              <w:rPr>
                <w:rFonts w:ascii="Times New Roman" w:hAnsi="Times New Roman" w:cs="Times New Roman"/>
                <w:sz w:val="24"/>
                <w:szCs w:val="24"/>
              </w:rPr>
              <w:t>000</w:t>
            </w:r>
          </w:p>
        </w:tc>
      </w:tr>
      <w:tr w:rsidR="00087A1C" w:rsidRPr="00087A1C" w14:paraId="7C115B89"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DA1D53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247CD7E0"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Thân chính dài trên 200 cm, chưa có quả</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647277C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 khóm</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1668F69D" w14:textId="40EE7D00"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175.</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2FD74EA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53C9B429" w14:textId="11733126" w:rsidR="00087A1C" w:rsidRPr="00087A1C" w:rsidRDefault="00087A1C" w:rsidP="00491DE4">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175</w:t>
            </w:r>
            <w:r w:rsidR="00491DE4">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6AE40C83"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0F1A46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113C2922"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Cây đang cho quả</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4C02B58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 khóm</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1EFB9E8B" w14:textId="75C1E7FB"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349.</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6D4F5F9F" w14:textId="6160BF76"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175.000</w:t>
            </w: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35FDF671" w14:textId="1C58BD60"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524.</w:t>
            </w:r>
            <w:r w:rsidR="00087A1C" w:rsidRPr="00087A1C">
              <w:rPr>
                <w:rFonts w:ascii="Times New Roman" w:hAnsi="Times New Roman" w:cs="Times New Roman"/>
                <w:sz w:val="24"/>
                <w:szCs w:val="24"/>
              </w:rPr>
              <w:t>000</w:t>
            </w:r>
          </w:p>
        </w:tc>
      </w:tr>
      <w:tr w:rsidR="00087A1C" w:rsidRPr="00087A1C" w14:paraId="30E18CE2"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9C0F80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11</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0AF7D088"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Đu đủ</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6007966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1E227CBC"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37FDC5A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2C18076C" w14:textId="191439E5"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2440DF46"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7E67AF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4009214A"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Mới trồng, chưa có quả</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394EE48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xml:space="preserve">Cây </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22A113CA" w14:textId="4229AF1F"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18.</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67B5C1A4"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1880E794" w14:textId="26DA173D"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087A1C" w:rsidRPr="00087A1C">
              <w:rPr>
                <w:rFonts w:ascii="Times New Roman" w:hAnsi="Times New Roman" w:cs="Times New Roman"/>
                <w:sz w:val="24"/>
                <w:szCs w:val="24"/>
              </w:rPr>
              <w:t>000</w:t>
            </w:r>
          </w:p>
        </w:tc>
      </w:tr>
      <w:tr w:rsidR="00087A1C" w:rsidRPr="00087A1C" w14:paraId="7EE60187"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7C2575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259DBFC9"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Đang có quả</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2FD33C5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xml:space="preserve">Cây </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55BDAF0A" w14:textId="7A16A3D1"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234.</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23934B58" w14:textId="579DF6A5"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18.000</w:t>
            </w: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68F0F4A3" w14:textId="5F043410" w:rsidR="00087A1C" w:rsidRPr="00087A1C" w:rsidRDefault="00087A1C" w:rsidP="00491DE4">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252</w:t>
            </w:r>
            <w:r w:rsidR="00491DE4">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6F1B39AF"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8D5A2F5"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16D98838"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Cây trồng đã thu hái quả</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324B7F7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15650D9C" w14:textId="26CCE066"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150.</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714432A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60C7E14D" w14:textId="02BEAD2F"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r w:rsidR="00087A1C" w:rsidRPr="00087A1C">
              <w:rPr>
                <w:rFonts w:ascii="Times New Roman" w:hAnsi="Times New Roman" w:cs="Times New Roman"/>
                <w:sz w:val="24"/>
                <w:szCs w:val="24"/>
              </w:rPr>
              <w:t>000</w:t>
            </w:r>
          </w:p>
        </w:tc>
      </w:tr>
      <w:tr w:rsidR="00087A1C" w:rsidRPr="00087A1C" w14:paraId="46CE1B02"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280F24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12</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27DC340A"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 xml:space="preserve"> Chuối tiêu, Chuối tây</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45C522B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36D201CD"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34C7709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319BF336" w14:textId="60584121"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41C39F0B"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BEF050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4B9FB2B5"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Mới trồng đến dưới 1 năm</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48979E3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7B9CD933" w14:textId="22BAF8AB"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16.</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259163F5"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4B456F17" w14:textId="63327966"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r w:rsidR="00087A1C" w:rsidRPr="00087A1C">
              <w:rPr>
                <w:rFonts w:ascii="Times New Roman" w:hAnsi="Times New Roman" w:cs="Times New Roman"/>
                <w:sz w:val="24"/>
                <w:szCs w:val="24"/>
              </w:rPr>
              <w:t>000</w:t>
            </w:r>
          </w:p>
        </w:tc>
      </w:tr>
      <w:tr w:rsidR="00087A1C" w:rsidRPr="00087A1C" w14:paraId="201993B1"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8B9531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48B5A15A"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Trồng từ trên 1 năm, chưa ra hoa</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7AFBC72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2814B5C8" w14:textId="3E448ADD"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27.</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0825AE2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3D8E888E" w14:textId="07A9F0EF"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r w:rsidR="00087A1C" w:rsidRPr="00087A1C">
              <w:rPr>
                <w:rFonts w:ascii="Times New Roman" w:hAnsi="Times New Roman" w:cs="Times New Roman"/>
                <w:sz w:val="24"/>
                <w:szCs w:val="24"/>
              </w:rPr>
              <w:t>000</w:t>
            </w:r>
          </w:p>
        </w:tc>
      </w:tr>
      <w:tr w:rsidR="00087A1C" w:rsidRPr="00087A1C" w14:paraId="2DB5D90D"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043BA8E"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1158977B"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Đang ra hoa, có quả</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0EB7FE8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43AB9D3D" w14:textId="5200B077"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103.</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3F0A9503" w14:textId="620BFD8B"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27.000</w:t>
            </w: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29BC0919" w14:textId="3A8618CA" w:rsidR="00087A1C" w:rsidRPr="00087A1C" w:rsidRDefault="00087A1C" w:rsidP="00491DE4">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130</w:t>
            </w:r>
            <w:r w:rsidR="00491DE4">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02426A00"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454A0D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2DAA2447"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Đã chặt buồng có cây con mọc xung quanh (kiểm đếm bồi thường theo số lượng cây con thực tế mọc xung quanh)</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733E940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42C1C163" w14:textId="2B6F9CB0"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12.</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6357ECB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1E24BBB9" w14:textId="242B131F"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087A1C" w:rsidRPr="00087A1C">
              <w:rPr>
                <w:rFonts w:ascii="Times New Roman" w:hAnsi="Times New Roman" w:cs="Times New Roman"/>
                <w:sz w:val="24"/>
                <w:szCs w:val="24"/>
              </w:rPr>
              <w:t>000</w:t>
            </w:r>
          </w:p>
        </w:tc>
      </w:tr>
      <w:tr w:rsidR="00087A1C" w:rsidRPr="00087A1C" w14:paraId="2DB997F5"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8E9218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13</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32B8BD65"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Các loại chuối khác (chuối hột, chuối lá…)</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7446ABB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5637B958"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01AAAE6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32CE41A8" w14:textId="3F2175A2"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4B574A5B"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407683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6B371559"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Mới trồng đến dưới 1 năm</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3B3AD6B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5B4C0D29" w14:textId="272F6706"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11.</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70FE7F42"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0FA1C034" w14:textId="37DD87A6"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r w:rsidR="00087A1C" w:rsidRPr="00087A1C">
              <w:rPr>
                <w:rFonts w:ascii="Times New Roman" w:hAnsi="Times New Roman" w:cs="Times New Roman"/>
                <w:sz w:val="24"/>
                <w:szCs w:val="24"/>
              </w:rPr>
              <w:t>000</w:t>
            </w:r>
          </w:p>
        </w:tc>
      </w:tr>
      <w:tr w:rsidR="00087A1C" w:rsidRPr="00087A1C" w14:paraId="291EE858"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ECC592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30841930"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Trồng từ trên 1 năm, chưa ra hoa</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56C703F4"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2BEF865A" w14:textId="3153FCB7"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18.</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3491A84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1F01F4F4" w14:textId="40D7C2BF"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087A1C" w:rsidRPr="00087A1C">
              <w:rPr>
                <w:rFonts w:ascii="Times New Roman" w:hAnsi="Times New Roman" w:cs="Times New Roman"/>
                <w:sz w:val="24"/>
                <w:szCs w:val="24"/>
              </w:rPr>
              <w:t>000</w:t>
            </w:r>
          </w:p>
        </w:tc>
      </w:tr>
      <w:tr w:rsidR="00087A1C" w:rsidRPr="00087A1C" w14:paraId="2B8ABD88"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1C4382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7FAC3019"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Đang ra hoa, có quả</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0BBE24C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18966760" w14:textId="1E2583CF"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59.</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2AA2C311" w14:textId="010AA307"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18.000</w:t>
            </w: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5D08895E" w14:textId="00C75080"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77.</w:t>
            </w:r>
            <w:r w:rsidR="00087A1C" w:rsidRPr="00087A1C">
              <w:rPr>
                <w:rFonts w:ascii="Times New Roman" w:hAnsi="Times New Roman" w:cs="Times New Roman"/>
                <w:sz w:val="24"/>
                <w:szCs w:val="24"/>
              </w:rPr>
              <w:t>000</w:t>
            </w:r>
          </w:p>
        </w:tc>
      </w:tr>
      <w:tr w:rsidR="00087A1C" w:rsidRPr="00087A1C" w14:paraId="158D4EDC"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495D0D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000000" w:fill="FFFFFF"/>
            <w:vAlign w:val="center"/>
          </w:tcPr>
          <w:p w14:paraId="0279980F"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Đã chặt buồng có cây con mọc xung quanh (kiểm đếm bồi thường theo số lượng cây con thực tế mọc xung quanh)</w:t>
            </w:r>
          </w:p>
        </w:tc>
        <w:tc>
          <w:tcPr>
            <w:tcW w:w="1559" w:type="dxa"/>
            <w:tcBorders>
              <w:top w:val="single" w:sz="2" w:space="0" w:color="auto"/>
              <w:left w:val="single" w:sz="6" w:space="0" w:color="auto"/>
              <w:bottom w:val="single" w:sz="2" w:space="0" w:color="auto"/>
              <w:right w:val="single" w:sz="6" w:space="0" w:color="auto"/>
            </w:tcBorders>
            <w:shd w:val="clear" w:color="000000" w:fill="FFFFFF"/>
            <w:vAlign w:val="center"/>
          </w:tcPr>
          <w:p w14:paraId="0DCB23A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000000" w:fill="FFFFFF"/>
            <w:vAlign w:val="center"/>
          </w:tcPr>
          <w:p w14:paraId="4523C451" w14:textId="4EBE4C7C"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shd w:val="clear" w:color="000000" w:fill="FFFFFF"/>
            <w:vAlign w:val="center"/>
          </w:tcPr>
          <w:p w14:paraId="5707B11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000000" w:fill="FFFFFF"/>
            <w:vAlign w:val="center"/>
          </w:tcPr>
          <w:p w14:paraId="082F3191" w14:textId="49A4400D"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087A1C" w:rsidRPr="00087A1C">
              <w:rPr>
                <w:rFonts w:ascii="Times New Roman" w:hAnsi="Times New Roman" w:cs="Times New Roman"/>
                <w:sz w:val="24"/>
                <w:szCs w:val="24"/>
              </w:rPr>
              <w:t>000</w:t>
            </w:r>
          </w:p>
        </w:tc>
      </w:tr>
      <w:tr w:rsidR="00087A1C" w:rsidRPr="00087A1C" w14:paraId="4841E7C0"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91716D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3</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35D392BE"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Cà phê</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10B140B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7B0B8C95"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73095F4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51D1882" w14:textId="5D21C181"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4C5B605A"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364974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50B5EAB"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Mới trồng, đường kính gốc &lt;2cm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03BBFF5"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xml:space="preserve">Cây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F3FDAD2" w14:textId="132C91E2"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721AD6BD"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FBA6257" w14:textId="6F31D4B3"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087A1C" w:rsidRPr="00087A1C">
              <w:rPr>
                <w:rFonts w:ascii="Times New Roman" w:hAnsi="Times New Roman" w:cs="Times New Roman"/>
                <w:sz w:val="24"/>
                <w:szCs w:val="24"/>
              </w:rPr>
              <w:t>000</w:t>
            </w:r>
          </w:p>
        </w:tc>
      </w:tr>
      <w:tr w:rsidR="00087A1C" w:rsidRPr="00087A1C" w14:paraId="22CA0D24"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88C4A5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90BD54C"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Đường kính gốc từ 2cm đến 5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602B694"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12309CF" w14:textId="382ECEF2"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16.</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2922860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283C0CF6" w14:textId="23609CC1" w:rsidR="00087A1C" w:rsidRPr="00087A1C" w:rsidRDefault="00087A1C" w:rsidP="00491DE4">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16</w:t>
            </w:r>
            <w:r w:rsidR="00491DE4">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06222BEA"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C66D46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FEF4158"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Đường kính gốc &gt; 5 cm đến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28AAA337"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5442B14" w14:textId="429C0AA9"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105.</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1917404A" w14:textId="101CFBBE"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3357DA7" w14:textId="28386B1F" w:rsidR="00087A1C" w:rsidRPr="00087A1C" w:rsidRDefault="00087A1C" w:rsidP="00491DE4">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121</w:t>
            </w:r>
            <w:r w:rsidR="00491DE4">
              <w:rPr>
                <w:rFonts w:ascii="Times New Roman" w:hAnsi="Times New Roman" w:cs="Times New Roman"/>
                <w:sz w:val="24"/>
                <w:szCs w:val="24"/>
              </w:rPr>
              <w:t>.</w:t>
            </w:r>
            <w:r w:rsidRPr="00087A1C">
              <w:rPr>
                <w:rFonts w:ascii="Times New Roman" w:hAnsi="Times New Roman" w:cs="Times New Roman"/>
                <w:sz w:val="24"/>
                <w:szCs w:val="24"/>
              </w:rPr>
              <w:t>000</w:t>
            </w:r>
          </w:p>
        </w:tc>
      </w:tr>
      <w:tr w:rsidR="00087A1C" w:rsidRPr="00087A1C" w14:paraId="006B58EF"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7FB64F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325DDB22"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Đường kính gốc &gt; 10 cm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55AC7B0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4F95114" w14:textId="66328942"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157.</w:t>
            </w:r>
            <w:r w:rsidR="00087A1C" w:rsidRPr="00087A1C">
              <w:rPr>
                <w:rFonts w:ascii="Times New Roman" w:hAnsi="Times New Roman" w:cs="Times New Roman"/>
                <w:sz w:val="24"/>
                <w:szCs w:val="24"/>
              </w:rPr>
              <w:t>500</w:t>
            </w:r>
          </w:p>
        </w:tc>
        <w:tc>
          <w:tcPr>
            <w:tcW w:w="2410" w:type="dxa"/>
            <w:tcBorders>
              <w:top w:val="single" w:sz="2" w:space="0" w:color="auto"/>
              <w:left w:val="single" w:sz="6" w:space="0" w:color="auto"/>
              <w:bottom w:val="single" w:sz="2" w:space="0" w:color="auto"/>
              <w:right w:val="single" w:sz="6" w:space="0" w:color="auto"/>
            </w:tcBorders>
            <w:vAlign w:val="center"/>
          </w:tcPr>
          <w:p w14:paraId="1B63F8C1" w14:textId="42F26458"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BA83E4F" w14:textId="5E7FA291"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173.</w:t>
            </w:r>
            <w:r w:rsidR="00087A1C" w:rsidRPr="00087A1C">
              <w:rPr>
                <w:rFonts w:ascii="Times New Roman" w:hAnsi="Times New Roman" w:cs="Times New Roman"/>
                <w:sz w:val="24"/>
                <w:szCs w:val="24"/>
              </w:rPr>
              <w:t>500</w:t>
            </w:r>
          </w:p>
        </w:tc>
      </w:tr>
      <w:tr w:rsidR="00087A1C" w:rsidRPr="00087A1C" w14:paraId="3EFA3E64"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13F8298"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4</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C81DCC8"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 xml:space="preserve"> Cây Chè</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4CFFC8A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BC15E67"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030F586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44F3D95" w14:textId="654AD662"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5530D3CD"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138643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4.1</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0B684175"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Chè trồng phân tán</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9A3EBF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09F2622"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610A8CE3"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5486DF49" w14:textId="7EBE2E7E"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7E366383"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D3A48F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00E48B4"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Mới trồng đến dưới 1 năm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4F080FD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354548B" w14:textId="4C6795C5"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087A1C" w:rsidRPr="00087A1C">
              <w:rPr>
                <w:rFonts w:ascii="Times New Roman" w:hAnsi="Times New Roman" w:cs="Times New Roman"/>
                <w:sz w:val="24"/>
                <w:szCs w:val="24"/>
              </w:rPr>
              <w:t>650</w:t>
            </w:r>
          </w:p>
        </w:tc>
        <w:tc>
          <w:tcPr>
            <w:tcW w:w="2410" w:type="dxa"/>
            <w:tcBorders>
              <w:top w:val="single" w:sz="2" w:space="0" w:color="auto"/>
              <w:left w:val="single" w:sz="6" w:space="0" w:color="auto"/>
              <w:bottom w:val="single" w:sz="2" w:space="0" w:color="auto"/>
              <w:right w:val="single" w:sz="6" w:space="0" w:color="auto"/>
            </w:tcBorders>
            <w:vAlign w:val="center"/>
          </w:tcPr>
          <w:p w14:paraId="619CB2A4"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553C1D21" w14:textId="7BAB97F3"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087A1C" w:rsidRPr="00087A1C">
              <w:rPr>
                <w:rFonts w:ascii="Times New Roman" w:hAnsi="Times New Roman" w:cs="Times New Roman"/>
                <w:sz w:val="24"/>
                <w:szCs w:val="24"/>
              </w:rPr>
              <w:t>650</w:t>
            </w:r>
          </w:p>
        </w:tc>
      </w:tr>
      <w:tr w:rsidR="00087A1C" w:rsidRPr="00087A1C" w14:paraId="3B57C2DF"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794985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lastRenderedPageBreak/>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AA53644"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Trồng từ 1 năm đến dưới 3 năm chưa cho thu hoạch (thời kỳ chăm sóc)</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5F1FC7C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140583D" w14:textId="2712267A"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r w:rsidR="00087A1C" w:rsidRPr="00087A1C">
              <w:rPr>
                <w:rFonts w:ascii="Times New Roman" w:hAnsi="Times New Roman" w:cs="Times New Roman"/>
                <w:sz w:val="24"/>
                <w:szCs w:val="24"/>
              </w:rPr>
              <w:t>500</w:t>
            </w:r>
          </w:p>
        </w:tc>
        <w:tc>
          <w:tcPr>
            <w:tcW w:w="2410" w:type="dxa"/>
            <w:tcBorders>
              <w:top w:val="single" w:sz="2" w:space="0" w:color="auto"/>
              <w:left w:val="single" w:sz="6" w:space="0" w:color="auto"/>
              <w:bottom w:val="single" w:sz="2" w:space="0" w:color="auto"/>
              <w:right w:val="single" w:sz="6" w:space="0" w:color="auto"/>
            </w:tcBorders>
            <w:vAlign w:val="center"/>
          </w:tcPr>
          <w:p w14:paraId="28E7A37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C85FD6A" w14:textId="44A41E9A" w:rsidR="00087A1C" w:rsidRPr="00087A1C" w:rsidRDefault="00087A1C" w:rsidP="00491DE4">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10</w:t>
            </w:r>
            <w:r w:rsidR="00491DE4">
              <w:rPr>
                <w:rFonts w:ascii="Times New Roman" w:hAnsi="Times New Roman" w:cs="Times New Roman"/>
                <w:sz w:val="24"/>
                <w:szCs w:val="24"/>
              </w:rPr>
              <w:t>.</w:t>
            </w:r>
            <w:r w:rsidRPr="00087A1C">
              <w:rPr>
                <w:rFonts w:ascii="Times New Roman" w:hAnsi="Times New Roman" w:cs="Times New Roman"/>
                <w:sz w:val="24"/>
                <w:szCs w:val="24"/>
              </w:rPr>
              <w:t>500</w:t>
            </w:r>
          </w:p>
        </w:tc>
      </w:tr>
      <w:tr w:rsidR="00087A1C" w:rsidRPr="00087A1C" w14:paraId="2596C776"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0DBA620"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580ED8B"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Trồng từ 3 năm trở lên và đã cho thu hoạch từ 1-5 năm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6E25D81E"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CE0E305" w14:textId="2265B4C8"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83.</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18DC2514" w14:textId="68004B69"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A7214DB" w14:textId="2FF44DD6"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93.</w:t>
            </w:r>
            <w:r w:rsidR="00087A1C" w:rsidRPr="00087A1C">
              <w:rPr>
                <w:rFonts w:ascii="Times New Roman" w:hAnsi="Times New Roman" w:cs="Times New Roman"/>
                <w:sz w:val="24"/>
                <w:szCs w:val="24"/>
              </w:rPr>
              <w:t>500</w:t>
            </w:r>
          </w:p>
        </w:tc>
      </w:tr>
      <w:tr w:rsidR="00087A1C" w:rsidRPr="00087A1C" w14:paraId="5FDD36F4"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46ED2A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A945A3C"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xml:space="preserve"> - Cho thu hoạch trên 5 năm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8569C85"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DBF634B" w14:textId="723F4DB4"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105.</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6FF0CDF6" w14:textId="6E59EFA8"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6251314D" w14:textId="181A86AE" w:rsidR="00087A1C" w:rsidRPr="00087A1C" w:rsidRDefault="00087A1C" w:rsidP="00491DE4">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115</w:t>
            </w:r>
            <w:r w:rsidR="00491DE4">
              <w:rPr>
                <w:rFonts w:ascii="Times New Roman" w:hAnsi="Times New Roman" w:cs="Times New Roman"/>
                <w:sz w:val="24"/>
                <w:szCs w:val="24"/>
              </w:rPr>
              <w:t>.</w:t>
            </w:r>
            <w:r w:rsidRPr="00087A1C">
              <w:rPr>
                <w:rFonts w:ascii="Times New Roman" w:hAnsi="Times New Roman" w:cs="Times New Roman"/>
                <w:sz w:val="24"/>
                <w:szCs w:val="24"/>
              </w:rPr>
              <w:t>500</w:t>
            </w:r>
          </w:p>
        </w:tc>
      </w:tr>
      <w:tr w:rsidR="00087A1C" w:rsidRPr="00087A1C" w14:paraId="48CB5939"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49222A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4.2</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35475B39" w14:textId="77777777" w:rsidR="00087A1C" w:rsidRPr="00087A1C" w:rsidRDefault="00087A1C" w:rsidP="00087A1C">
            <w:pPr>
              <w:autoSpaceDE w:val="0"/>
              <w:autoSpaceDN w:val="0"/>
              <w:adjustRightInd w:val="0"/>
              <w:spacing w:after="0" w:line="240" w:lineRule="auto"/>
              <w:rPr>
                <w:rFonts w:ascii="Times New Roman" w:hAnsi="Times New Roman" w:cs="Times New Roman"/>
                <w:b/>
                <w:bCs/>
                <w:i/>
                <w:sz w:val="24"/>
                <w:szCs w:val="24"/>
              </w:rPr>
            </w:pPr>
            <w:r w:rsidRPr="00087A1C">
              <w:rPr>
                <w:rFonts w:ascii="Times New Roman" w:hAnsi="Times New Roman" w:cs="Times New Roman"/>
                <w:b/>
                <w:bCs/>
                <w:i/>
                <w:sz w:val="24"/>
                <w:szCs w:val="24"/>
              </w:rPr>
              <w:t>Cây Chè trồng chuyên canh thành luống dài</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0D83604B"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411D4C6" w14:textId="77777777" w:rsidR="00087A1C" w:rsidRPr="00087A1C" w:rsidRDefault="00087A1C" w:rsidP="00087A1C">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center"/>
          </w:tcPr>
          <w:p w14:paraId="0194AF7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B1C53E5" w14:textId="041A5753"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 </w:t>
            </w:r>
          </w:p>
        </w:tc>
      </w:tr>
      <w:tr w:rsidR="00087A1C" w:rsidRPr="00087A1C" w14:paraId="204499DB"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C2AC22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F6792A8"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Mới trồng đến dưới 1 năm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53722939"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m dài/luống</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DA442A7" w14:textId="04F8EF8C"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r w:rsidR="00087A1C" w:rsidRPr="00087A1C">
              <w:rPr>
                <w:rFonts w:ascii="Times New Roman" w:hAnsi="Times New Roman" w:cs="Times New Roman"/>
                <w:sz w:val="24"/>
                <w:szCs w:val="24"/>
              </w:rPr>
              <w:t>500</w:t>
            </w:r>
          </w:p>
        </w:tc>
        <w:tc>
          <w:tcPr>
            <w:tcW w:w="2410" w:type="dxa"/>
            <w:tcBorders>
              <w:top w:val="single" w:sz="2" w:space="0" w:color="auto"/>
              <w:left w:val="single" w:sz="6" w:space="0" w:color="auto"/>
              <w:bottom w:val="single" w:sz="2" w:space="0" w:color="auto"/>
              <w:right w:val="single" w:sz="6" w:space="0" w:color="auto"/>
            </w:tcBorders>
            <w:vAlign w:val="center"/>
          </w:tcPr>
          <w:p w14:paraId="3FEA885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19DDD6F" w14:textId="3F9CF24D"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087A1C" w:rsidRPr="00087A1C">
              <w:rPr>
                <w:rFonts w:ascii="Times New Roman" w:hAnsi="Times New Roman" w:cs="Times New Roman"/>
                <w:sz w:val="24"/>
                <w:szCs w:val="24"/>
              </w:rPr>
              <w:t>500</w:t>
            </w:r>
          </w:p>
        </w:tc>
      </w:tr>
      <w:tr w:rsidR="00087A1C" w:rsidRPr="00087A1C" w14:paraId="35737AB3"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2CF38A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2BE538C"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Trồng từ 1 năm đến dưới 3 năm chưa cho thu hoạch (thời kỳ chăm sóc)</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A980C5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m dài/luống</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761F7DE3" w14:textId="481905F9"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21.</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46E492D1"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12D6474" w14:textId="692F8450"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r w:rsidR="00087A1C" w:rsidRPr="00087A1C">
              <w:rPr>
                <w:rFonts w:ascii="Times New Roman" w:hAnsi="Times New Roman" w:cs="Times New Roman"/>
                <w:sz w:val="24"/>
                <w:szCs w:val="24"/>
              </w:rPr>
              <w:t>000</w:t>
            </w:r>
          </w:p>
        </w:tc>
      </w:tr>
      <w:tr w:rsidR="00087A1C" w:rsidRPr="00087A1C" w14:paraId="0F7CBBD7"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A370696"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C046F01"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Trồng từ 3 năm trở lên  và đã cho thu hoạch từ 1-5 năm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712329EA"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m dài/luống</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D0BEAD2" w14:textId="6F94CB62"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31.</w:t>
            </w:r>
            <w:r w:rsidR="00087A1C" w:rsidRPr="00087A1C">
              <w:rPr>
                <w:rFonts w:ascii="Times New Roman" w:hAnsi="Times New Roman" w:cs="Times New Roman"/>
                <w:sz w:val="24"/>
                <w:szCs w:val="24"/>
              </w:rPr>
              <w:t>500</w:t>
            </w:r>
          </w:p>
        </w:tc>
        <w:tc>
          <w:tcPr>
            <w:tcW w:w="2410" w:type="dxa"/>
            <w:tcBorders>
              <w:top w:val="single" w:sz="2" w:space="0" w:color="auto"/>
              <w:left w:val="single" w:sz="6" w:space="0" w:color="auto"/>
              <w:bottom w:val="single" w:sz="2" w:space="0" w:color="auto"/>
              <w:right w:val="single" w:sz="6" w:space="0" w:color="auto"/>
            </w:tcBorders>
            <w:vAlign w:val="center"/>
          </w:tcPr>
          <w:p w14:paraId="5E1DC5CA" w14:textId="0B4BEB2F"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D3C5B05" w14:textId="7A33D240" w:rsidR="00087A1C" w:rsidRPr="00087A1C" w:rsidRDefault="00491DE4"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w:t>
            </w:r>
            <w:r w:rsidR="00087A1C" w:rsidRPr="00087A1C">
              <w:rPr>
                <w:rFonts w:ascii="Times New Roman" w:hAnsi="Times New Roman" w:cs="Times New Roman"/>
                <w:sz w:val="24"/>
                <w:szCs w:val="24"/>
              </w:rPr>
              <w:t>500</w:t>
            </w:r>
          </w:p>
        </w:tc>
      </w:tr>
      <w:tr w:rsidR="00087A1C" w:rsidRPr="00087A1C" w14:paraId="42BCD4FD"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F3EE5AC"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b/>
                <w:i/>
                <w:sz w:val="24"/>
                <w:szCs w:val="24"/>
              </w:rPr>
            </w:pPr>
            <w:r w:rsidRPr="00087A1C">
              <w:rPr>
                <w:rFonts w:ascii="Times New Roman" w:hAnsi="Times New Roman" w:cs="Times New Roman"/>
                <w:b/>
                <w:i/>
                <w:sz w:val="24"/>
                <w:szCs w:val="24"/>
              </w:rPr>
              <w:t> </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AFDC4A9" w14:textId="77777777" w:rsidR="00087A1C" w:rsidRPr="006028F8" w:rsidRDefault="00087A1C" w:rsidP="00087A1C">
            <w:pPr>
              <w:autoSpaceDE w:val="0"/>
              <w:autoSpaceDN w:val="0"/>
              <w:adjustRightInd w:val="0"/>
              <w:spacing w:after="0" w:line="240" w:lineRule="auto"/>
              <w:rPr>
                <w:rFonts w:ascii="Times New Roman" w:hAnsi="Times New Roman" w:cs="Times New Roman"/>
                <w:bCs/>
                <w:sz w:val="24"/>
                <w:szCs w:val="24"/>
              </w:rPr>
            </w:pPr>
            <w:r w:rsidRPr="006028F8">
              <w:rPr>
                <w:rFonts w:ascii="Times New Roman" w:hAnsi="Times New Roman" w:cs="Times New Roman"/>
                <w:bCs/>
                <w:sz w:val="24"/>
                <w:szCs w:val="24"/>
              </w:rPr>
              <w:t>- Cho thu hoạch trên 5 năm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246E64AF" w14:textId="77777777" w:rsidR="00087A1C" w:rsidRPr="00087A1C" w:rsidRDefault="00087A1C" w:rsidP="00087A1C">
            <w:pPr>
              <w:autoSpaceDE w:val="0"/>
              <w:autoSpaceDN w:val="0"/>
              <w:adjustRightInd w:val="0"/>
              <w:spacing w:after="0" w:line="240" w:lineRule="auto"/>
              <w:jc w:val="center"/>
              <w:rPr>
                <w:rFonts w:ascii="Times New Roman" w:hAnsi="Times New Roman" w:cs="Times New Roman"/>
                <w:sz w:val="24"/>
                <w:szCs w:val="24"/>
              </w:rPr>
            </w:pPr>
            <w:r w:rsidRPr="00087A1C">
              <w:rPr>
                <w:rFonts w:ascii="Times New Roman" w:hAnsi="Times New Roman" w:cs="Times New Roman"/>
                <w:sz w:val="24"/>
                <w:szCs w:val="24"/>
              </w:rPr>
              <w:t>m dài/luống</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3A194698" w14:textId="7C654D10" w:rsidR="00087A1C" w:rsidRPr="00087A1C" w:rsidRDefault="00396078" w:rsidP="00087A1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37.</w:t>
            </w:r>
            <w:r w:rsidR="00087A1C" w:rsidRPr="00087A1C">
              <w:rPr>
                <w:rFonts w:ascii="Times New Roman" w:hAnsi="Times New Roman" w:cs="Times New Roman"/>
                <w:sz w:val="24"/>
                <w:szCs w:val="24"/>
              </w:rPr>
              <w:t>000</w:t>
            </w:r>
          </w:p>
        </w:tc>
        <w:tc>
          <w:tcPr>
            <w:tcW w:w="2410" w:type="dxa"/>
            <w:tcBorders>
              <w:top w:val="single" w:sz="2" w:space="0" w:color="auto"/>
              <w:left w:val="single" w:sz="6" w:space="0" w:color="auto"/>
              <w:bottom w:val="single" w:sz="2" w:space="0" w:color="auto"/>
              <w:right w:val="single" w:sz="6" w:space="0" w:color="auto"/>
            </w:tcBorders>
            <w:vAlign w:val="center"/>
          </w:tcPr>
          <w:p w14:paraId="3E382934" w14:textId="7A8A13CE" w:rsidR="00087A1C" w:rsidRPr="00087A1C" w:rsidRDefault="000B345B"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76B617D2" w14:textId="5BD4E2C7" w:rsidR="00087A1C" w:rsidRPr="00087A1C" w:rsidRDefault="000B345B" w:rsidP="000B345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58</w:t>
            </w:r>
            <w:r w:rsidR="00491DE4">
              <w:rPr>
                <w:rFonts w:ascii="Times New Roman" w:hAnsi="Times New Roman" w:cs="Times New Roman"/>
                <w:sz w:val="24"/>
                <w:szCs w:val="24"/>
              </w:rPr>
              <w:t>.</w:t>
            </w:r>
            <w:r>
              <w:rPr>
                <w:rFonts w:ascii="Times New Roman" w:hAnsi="Times New Roman" w:cs="Times New Roman"/>
                <w:sz w:val="24"/>
                <w:szCs w:val="24"/>
              </w:rPr>
              <w:t>0</w:t>
            </w:r>
            <w:r w:rsidR="00087A1C" w:rsidRPr="00087A1C">
              <w:rPr>
                <w:rFonts w:ascii="Times New Roman" w:hAnsi="Times New Roman" w:cs="Times New Roman"/>
                <w:sz w:val="24"/>
                <w:szCs w:val="24"/>
              </w:rPr>
              <w:t>00</w:t>
            </w:r>
          </w:p>
        </w:tc>
      </w:tr>
      <w:tr w:rsidR="00BD5593" w:rsidRPr="00087A1C" w14:paraId="38D7BD99" w14:textId="77777777" w:rsidTr="00C76175">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1B4C609" w14:textId="474DF681" w:rsidR="00BD5593" w:rsidRPr="00BD5593" w:rsidRDefault="00BD5593" w:rsidP="00087A1C">
            <w:pPr>
              <w:autoSpaceDE w:val="0"/>
              <w:autoSpaceDN w:val="0"/>
              <w:adjustRightInd w:val="0"/>
              <w:spacing w:after="0" w:line="240" w:lineRule="auto"/>
              <w:jc w:val="center"/>
              <w:rPr>
                <w:rFonts w:ascii="Times New Roman" w:hAnsi="Times New Roman" w:cs="Times New Roman"/>
                <w:b/>
                <w:i/>
                <w:sz w:val="24"/>
                <w:szCs w:val="24"/>
              </w:rPr>
            </w:pPr>
            <w:r w:rsidRPr="00BD5593">
              <w:rPr>
                <w:rFonts w:ascii="Times New Roman" w:hAnsi="Times New Roman" w:cs="Times New Roman"/>
                <w:b/>
                <w:i/>
                <w:sz w:val="24"/>
                <w:szCs w:val="24"/>
              </w:rPr>
              <w:t>4.3</w:t>
            </w:r>
          </w:p>
        </w:tc>
        <w:tc>
          <w:tcPr>
            <w:tcW w:w="4632" w:type="dxa"/>
            <w:tcBorders>
              <w:top w:val="single" w:sz="2" w:space="0" w:color="auto"/>
              <w:left w:val="single" w:sz="6" w:space="0" w:color="auto"/>
              <w:bottom w:val="single" w:sz="2" w:space="0" w:color="auto"/>
              <w:right w:val="single" w:sz="6" w:space="0" w:color="auto"/>
            </w:tcBorders>
            <w:shd w:val="clear" w:color="auto" w:fill="auto"/>
          </w:tcPr>
          <w:p w14:paraId="1F1E1AF7" w14:textId="1E132B77" w:rsidR="00BD5593" w:rsidRPr="00BD5593" w:rsidRDefault="00BD5593" w:rsidP="00087A1C">
            <w:pPr>
              <w:autoSpaceDE w:val="0"/>
              <w:autoSpaceDN w:val="0"/>
              <w:adjustRightInd w:val="0"/>
              <w:spacing w:after="0" w:line="240" w:lineRule="auto"/>
              <w:rPr>
                <w:rFonts w:ascii="Times New Roman" w:hAnsi="Times New Roman" w:cs="Times New Roman"/>
                <w:bCs/>
                <w:sz w:val="24"/>
                <w:szCs w:val="24"/>
              </w:rPr>
            </w:pPr>
            <w:r w:rsidRPr="00BD5593">
              <w:rPr>
                <w:rFonts w:ascii="Times New Roman" w:hAnsi="Times New Roman" w:cs="Times New Roman"/>
                <w:b/>
                <w:i/>
                <w:sz w:val="24"/>
                <w:szCs w:val="24"/>
              </w:rPr>
              <w:t>Cây Chè hoa vàng</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60FD4B72" w14:textId="77777777" w:rsidR="00BD5593" w:rsidRPr="00BD5593" w:rsidRDefault="00BD5593" w:rsidP="00087A1C">
            <w:pPr>
              <w:autoSpaceDE w:val="0"/>
              <w:autoSpaceDN w:val="0"/>
              <w:adjustRightInd w:val="0"/>
              <w:spacing w:after="0" w:line="240" w:lineRule="auto"/>
              <w:jc w:val="center"/>
              <w:rPr>
                <w:rFonts w:ascii="Times New Roman" w:hAnsi="Times New Roman" w:cs="Times New Roman"/>
                <w:sz w:val="24"/>
                <w:szCs w:val="24"/>
              </w:rPr>
            </w:pP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70444CD2" w14:textId="77777777" w:rsidR="00BD5593" w:rsidRPr="00BD5593" w:rsidRDefault="00BD5593" w:rsidP="00087A1C">
            <w:pPr>
              <w:autoSpaceDE w:val="0"/>
              <w:autoSpaceDN w:val="0"/>
              <w:adjustRightInd w:val="0"/>
              <w:spacing w:after="0" w:line="240" w:lineRule="auto"/>
              <w:jc w:val="right"/>
              <w:rPr>
                <w:rFonts w:ascii="Times New Roman" w:hAnsi="Times New Roman" w:cs="Times New Roman"/>
                <w:sz w:val="24"/>
                <w:szCs w:val="24"/>
              </w:rPr>
            </w:pPr>
          </w:p>
        </w:tc>
        <w:tc>
          <w:tcPr>
            <w:tcW w:w="2410" w:type="dxa"/>
            <w:tcBorders>
              <w:top w:val="single" w:sz="2" w:space="0" w:color="auto"/>
              <w:left w:val="single" w:sz="6" w:space="0" w:color="auto"/>
              <w:bottom w:val="single" w:sz="2" w:space="0" w:color="auto"/>
              <w:right w:val="single" w:sz="6" w:space="0" w:color="auto"/>
            </w:tcBorders>
            <w:vAlign w:val="center"/>
          </w:tcPr>
          <w:p w14:paraId="07441086" w14:textId="77777777" w:rsidR="00BD5593" w:rsidRDefault="00BD5593"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593A9E4C" w14:textId="77777777" w:rsidR="00BD5593" w:rsidRDefault="00BD5593" w:rsidP="000B345B">
            <w:pPr>
              <w:autoSpaceDE w:val="0"/>
              <w:autoSpaceDN w:val="0"/>
              <w:adjustRightInd w:val="0"/>
              <w:spacing w:after="0" w:line="240" w:lineRule="auto"/>
              <w:jc w:val="center"/>
              <w:rPr>
                <w:rFonts w:ascii="Times New Roman" w:hAnsi="Times New Roman" w:cs="Times New Roman"/>
                <w:sz w:val="24"/>
                <w:szCs w:val="24"/>
              </w:rPr>
            </w:pPr>
          </w:p>
        </w:tc>
      </w:tr>
      <w:tr w:rsidR="00BD5593" w:rsidRPr="00087A1C" w14:paraId="5CD965D7" w14:textId="77777777" w:rsidTr="00C76175">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0DBEABC" w14:textId="77777777" w:rsidR="00BD5593" w:rsidRPr="00BD5593"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tcPr>
          <w:p w14:paraId="7FC9062F" w14:textId="60773711" w:rsidR="00BD5593" w:rsidRPr="00BD5593" w:rsidRDefault="00BD5593" w:rsidP="00087A1C">
            <w:pPr>
              <w:autoSpaceDE w:val="0"/>
              <w:autoSpaceDN w:val="0"/>
              <w:adjustRightInd w:val="0"/>
              <w:spacing w:after="0" w:line="240" w:lineRule="auto"/>
              <w:rPr>
                <w:rFonts w:ascii="Times New Roman" w:hAnsi="Times New Roman" w:cs="Times New Roman"/>
                <w:bCs/>
                <w:sz w:val="24"/>
                <w:szCs w:val="24"/>
              </w:rPr>
            </w:pPr>
            <w:r w:rsidRPr="00BD5593">
              <w:rPr>
                <w:rFonts w:ascii="Times New Roman" w:hAnsi="Times New Roman" w:cs="Times New Roman"/>
                <w:sz w:val="24"/>
                <w:szCs w:val="24"/>
              </w:rPr>
              <w:t>- Cây mới trồng,  đường kính gốc &lt; 2cm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5DFF3BBF" w14:textId="588861EA" w:rsidR="00BD5593" w:rsidRPr="00BD5593"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D559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23A40633" w14:textId="03212694" w:rsidR="00BD5593" w:rsidRPr="00BD5593"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BD5593">
              <w:rPr>
                <w:rFonts w:ascii="Times New Roman" w:hAnsi="Times New Roman" w:cs="Times New Roman"/>
                <w:sz w:val="24"/>
                <w:szCs w:val="24"/>
              </w:rPr>
              <w:t>50.000</w:t>
            </w:r>
          </w:p>
        </w:tc>
        <w:tc>
          <w:tcPr>
            <w:tcW w:w="2410" w:type="dxa"/>
            <w:tcBorders>
              <w:top w:val="single" w:sz="2" w:space="0" w:color="auto"/>
              <w:left w:val="single" w:sz="6" w:space="0" w:color="auto"/>
              <w:bottom w:val="single" w:sz="2" w:space="0" w:color="auto"/>
              <w:right w:val="single" w:sz="6" w:space="0" w:color="auto"/>
            </w:tcBorders>
            <w:vAlign w:val="center"/>
          </w:tcPr>
          <w:p w14:paraId="668E9703" w14:textId="77777777" w:rsidR="00BD5593" w:rsidRDefault="00BD5593"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074428AF" w14:textId="14D36DA8" w:rsidR="00BD5593"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BD5593">
              <w:rPr>
                <w:rFonts w:ascii="Times New Roman" w:hAnsi="Times New Roman" w:cs="Times New Roman"/>
                <w:sz w:val="24"/>
                <w:szCs w:val="24"/>
              </w:rPr>
              <w:t>50.000</w:t>
            </w:r>
          </w:p>
        </w:tc>
      </w:tr>
      <w:tr w:rsidR="00BD5593" w:rsidRPr="00087A1C" w14:paraId="07EFD102" w14:textId="77777777" w:rsidTr="00C76175">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7917750" w14:textId="77777777" w:rsidR="00BD5593" w:rsidRPr="00BD5593"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tcPr>
          <w:p w14:paraId="329B2502" w14:textId="29D1A3B4" w:rsidR="00BD5593" w:rsidRPr="00BD5593" w:rsidRDefault="00BD5593" w:rsidP="00087A1C">
            <w:pPr>
              <w:autoSpaceDE w:val="0"/>
              <w:autoSpaceDN w:val="0"/>
              <w:adjustRightInd w:val="0"/>
              <w:spacing w:after="0" w:line="240" w:lineRule="auto"/>
              <w:rPr>
                <w:rFonts w:ascii="Times New Roman" w:hAnsi="Times New Roman" w:cs="Times New Roman"/>
                <w:bCs/>
                <w:sz w:val="24"/>
                <w:szCs w:val="24"/>
              </w:rPr>
            </w:pPr>
            <w:r w:rsidRPr="00BD5593">
              <w:rPr>
                <w:rFonts w:ascii="Times New Roman" w:hAnsi="Times New Roman" w:cs="Times New Roman"/>
                <w:sz w:val="24"/>
                <w:szCs w:val="24"/>
              </w:rPr>
              <w:t>- Đường kính gốc từ 2cm đến 5cm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04E79B9E" w14:textId="6A82031D" w:rsidR="00BD5593" w:rsidRPr="00BD5593"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D559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4449A05D" w14:textId="18BE4E66" w:rsidR="00BD5593" w:rsidRPr="00BD5593"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BD5593">
              <w:rPr>
                <w:rFonts w:ascii="Times New Roman" w:hAnsi="Times New Roman" w:cs="Times New Roman"/>
                <w:color w:val="FF0000"/>
                <w:sz w:val="24"/>
                <w:szCs w:val="24"/>
              </w:rPr>
              <w:t>71.000</w:t>
            </w:r>
          </w:p>
        </w:tc>
        <w:tc>
          <w:tcPr>
            <w:tcW w:w="2410" w:type="dxa"/>
            <w:tcBorders>
              <w:top w:val="single" w:sz="2" w:space="0" w:color="auto"/>
              <w:left w:val="single" w:sz="6" w:space="0" w:color="auto"/>
              <w:bottom w:val="single" w:sz="2" w:space="0" w:color="auto"/>
              <w:right w:val="single" w:sz="6" w:space="0" w:color="auto"/>
            </w:tcBorders>
            <w:vAlign w:val="center"/>
          </w:tcPr>
          <w:p w14:paraId="5799F0D1" w14:textId="77777777" w:rsidR="00BD5593" w:rsidRDefault="00BD5593"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47B86462" w14:textId="0E228B45" w:rsidR="00BD5593"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BD5593">
              <w:rPr>
                <w:rFonts w:ascii="Times New Roman" w:hAnsi="Times New Roman" w:cs="Times New Roman"/>
                <w:color w:val="FF0000"/>
                <w:sz w:val="24"/>
                <w:szCs w:val="24"/>
              </w:rPr>
              <w:t>71.000</w:t>
            </w:r>
          </w:p>
        </w:tc>
      </w:tr>
      <w:tr w:rsidR="00BD5593" w:rsidRPr="00087A1C" w14:paraId="2B491571" w14:textId="77777777" w:rsidTr="00C76175">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631DF32" w14:textId="77777777" w:rsidR="00BD5593" w:rsidRPr="00BD5593"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tcPr>
          <w:p w14:paraId="124C2DC0" w14:textId="57D250E2" w:rsidR="00BD5593" w:rsidRPr="00BD5593" w:rsidRDefault="00BD5593" w:rsidP="00087A1C">
            <w:pPr>
              <w:autoSpaceDE w:val="0"/>
              <w:autoSpaceDN w:val="0"/>
              <w:adjustRightInd w:val="0"/>
              <w:spacing w:after="0" w:line="240" w:lineRule="auto"/>
              <w:rPr>
                <w:rFonts w:ascii="Times New Roman" w:hAnsi="Times New Roman" w:cs="Times New Roman"/>
                <w:bCs/>
                <w:sz w:val="24"/>
                <w:szCs w:val="24"/>
              </w:rPr>
            </w:pPr>
            <w:r w:rsidRPr="00BD5593">
              <w:rPr>
                <w:rFonts w:ascii="Times New Roman" w:hAnsi="Times New Roman" w:cs="Times New Roman"/>
                <w:sz w:val="24"/>
                <w:szCs w:val="24"/>
              </w:rPr>
              <w:t>- Đường kính gốc từ &gt;5cm đến 10cm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0F83D527" w14:textId="3A75BFED" w:rsidR="00BD5593" w:rsidRPr="00BD5593"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D559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4F94E7B3" w14:textId="5250A80F" w:rsidR="00BD5593" w:rsidRPr="00BD5593"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BD5593">
              <w:rPr>
                <w:rFonts w:ascii="Times New Roman" w:hAnsi="Times New Roman" w:cs="Times New Roman"/>
                <w:sz w:val="24"/>
                <w:szCs w:val="24"/>
              </w:rPr>
              <w:t>425.000</w:t>
            </w:r>
          </w:p>
        </w:tc>
        <w:tc>
          <w:tcPr>
            <w:tcW w:w="2410" w:type="dxa"/>
            <w:tcBorders>
              <w:top w:val="single" w:sz="2" w:space="0" w:color="auto"/>
              <w:left w:val="single" w:sz="6" w:space="0" w:color="auto"/>
              <w:bottom w:val="single" w:sz="2" w:space="0" w:color="auto"/>
              <w:right w:val="single" w:sz="6" w:space="0" w:color="auto"/>
            </w:tcBorders>
            <w:vAlign w:val="center"/>
          </w:tcPr>
          <w:p w14:paraId="1E899027" w14:textId="181EB198" w:rsidR="00BD5593" w:rsidRDefault="00BD5593"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71.000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E6BDEA5" w14:textId="5E45833F" w:rsidR="00BD5593" w:rsidRDefault="00BD5593" w:rsidP="000B345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496.000</w:t>
            </w:r>
          </w:p>
        </w:tc>
      </w:tr>
      <w:tr w:rsidR="00BD5593" w:rsidRPr="00087A1C" w14:paraId="3A60574F" w14:textId="77777777" w:rsidTr="00C76175">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DC85E0D" w14:textId="77777777" w:rsidR="00BD5593" w:rsidRPr="00BD5593"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tcPr>
          <w:p w14:paraId="7ACCF5EE" w14:textId="7B4C33CB" w:rsidR="00BD5593" w:rsidRPr="00BD5593" w:rsidRDefault="00BD5593" w:rsidP="00087A1C">
            <w:pPr>
              <w:autoSpaceDE w:val="0"/>
              <w:autoSpaceDN w:val="0"/>
              <w:adjustRightInd w:val="0"/>
              <w:spacing w:after="0" w:line="240" w:lineRule="auto"/>
              <w:rPr>
                <w:rFonts w:ascii="Times New Roman" w:hAnsi="Times New Roman" w:cs="Times New Roman"/>
                <w:bCs/>
                <w:sz w:val="24"/>
                <w:szCs w:val="24"/>
              </w:rPr>
            </w:pPr>
            <w:r w:rsidRPr="00BD5593">
              <w:rPr>
                <w:rFonts w:ascii="Times New Roman" w:hAnsi="Times New Roman" w:cs="Times New Roman"/>
                <w:sz w:val="24"/>
                <w:szCs w:val="24"/>
              </w:rPr>
              <w:t>- Đường kính gốc &gt;10 cm đến 15cm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2403AA2B" w14:textId="356BE59D" w:rsidR="00BD5593" w:rsidRPr="00BD5593"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D559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3BA3ED17" w14:textId="07547D0C" w:rsidR="00BD5593" w:rsidRPr="00BD5593"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BD5593">
              <w:rPr>
                <w:rFonts w:ascii="Times New Roman" w:hAnsi="Times New Roman" w:cs="Times New Roman"/>
                <w:sz w:val="24"/>
                <w:szCs w:val="24"/>
              </w:rPr>
              <w:t>619.000</w:t>
            </w:r>
          </w:p>
        </w:tc>
        <w:tc>
          <w:tcPr>
            <w:tcW w:w="2410" w:type="dxa"/>
            <w:tcBorders>
              <w:top w:val="single" w:sz="2" w:space="0" w:color="auto"/>
              <w:left w:val="single" w:sz="6" w:space="0" w:color="auto"/>
              <w:bottom w:val="single" w:sz="2" w:space="0" w:color="auto"/>
              <w:right w:val="single" w:sz="6" w:space="0" w:color="auto"/>
            </w:tcBorders>
            <w:vAlign w:val="center"/>
          </w:tcPr>
          <w:p w14:paraId="1ACB7169" w14:textId="6C8FC73E" w:rsidR="00BD5593" w:rsidRDefault="00BD5593"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71.000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9CA8BC2" w14:textId="2BC8F608" w:rsidR="00BD5593" w:rsidRDefault="00BD5593" w:rsidP="000B345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690.000</w:t>
            </w:r>
          </w:p>
        </w:tc>
      </w:tr>
      <w:tr w:rsidR="00BD5593" w:rsidRPr="00087A1C" w14:paraId="4069EFC9" w14:textId="77777777" w:rsidTr="00C76175">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D0256A1" w14:textId="77777777" w:rsidR="00BD5593" w:rsidRPr="00BD5593"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tcPr>
          <w:p w14:paraId="7DC22BA9" w14:textId="4F4DF400" w:rsidR="00BD5593" w:rsidRPr="00BD5593" w:rsidRDefault="00BD5593" w:rsidP="00087A1C">
            <w:pPr>
              <w:autoSpaceDE w:val="0"/>
              <w:autoSpaceDN w:val="0"/>
              <w:adjustRightInd w:val="0"/>
              <w:spacing w:after="0" w:line="240" w:lineRule="auto"/>
              <w:rPr>
                <w:rFonts w:ascii="Times New Roman" w:hAnsi="Times New Roman" w:cs="Times New Roman"/>
                <w:bCs/>
                <w:sz w:val="24"/>
                <w:szCs w:val="24"/>
              </w:rPr>
            </w:pPr>
            <w:r w:rsidRPr="00BD5593">
              <w:rPr>
                <w:rFonts w:ascii="Times New Roman" w:hAnsi="Times New Roman" w:cs="Times New Roman"/>
                <w:sz w:val="24"/>
                <w:szCs w:val="24"/>
              </w:rPr>
              <w:t>- Đường kính gốc &gt; 15 cm đến 20cm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1D11F60C" w14:textId="7C967824" w:rsidR="00BD5593" w:rsidRPr="00BD5593"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D559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5518E361" w14:textId="338BFC9B" w:rsidR="00BD5593" w:rsidRPr="00BD5593"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BD5593">
              <w:rPr>
                <w:rFonts w:ascii="Times New Roman" w:hAnsi="Times New Roman" w:cs="Times New Roman"/>
                <w:sz w:val="24"/>
                <w:szCs w:val="24"/>
              </w:rPr>
              <w:t>813.000</w:t>
            </w:r>
          </w:p>
        </w:tc>
        <w:tc>
          <w:tcPr>
            <w:tcW w:w="2410" w:type="dxa"/>
            <w:tcBorders>
              <w:top w:val="single" w:sz="2" w:space="0" w:color="auto"/>
              <w:left w:val="single" w:sz="6" w:space="0" w:color="auto"/>
              <w:bottom w:val="single" w:sz="2" w:space="0" w:color="auto"/>
              <w:right w:val="single" w:sz="6" w:space="0" w:color="auto"/>
            </w:tcBorders>
            <w:vAlign w:val="center"/>
          </w:tcPr>
          <w:p w14:paraId="36D7E2D8" w14:textId="62DB8A1C" w:rsidR="00BD5593" w:rsidRDefault="00BD5593"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71.000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32653CF" w14:textId="57936B32" w:rsidR="00BD5593" w:rsidRDefault="00BD5593" w:rsidP="000B345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884.000</w:t>
            </w:r>
          </w:p>
        </w:tc>
      </w:tr>
      <w:tr w:rsidR="00BD5593" w:rsidRPr="00087A1C" w14:paraId="679C7444" w14:textId="77777777" w:rsidTr="00C76175">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B20C5B7" w14:textId="77777777" w:rsidR="00BD5593" w:rsidRPr="00BD5593"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tcPr>
          <w:p w14:paraId="734DD332" w14:textId="1C66A5FF" w:rsidR="00BD5593" w:rsidRPr="00BD5593" w:rsidRDefault="00BD5593" w:rsidP="00087A1C">
            <w:pPr>
              <w:autoSpaceDE w:val="0"/>
              <w:autoSpaceDN w:val="0"/>
              <w:adjustRightInd w:val="0"/>
              <w:spacing w:after="0" w:line="240" w:lineRule="auto"/>
              <w:rPr>
                <w:rFonts w:ascii="Times New Roman" w:hAnsi="Times New Roman" w:cs="Times New Roman"/>
                <w:bCs/>
                <w:sz w:val="24"/>
                <w:szCs w:val="24"/>
              </w:rPr>
            </w:pPr>
            <w:r w:rsidRPr="00BD5593">
              <w:rPr>
                <w:rFonts w:ascii="Times New Roman" w:hAnsi="Times New Roman" w:cs="Times New Roman"/>
                <w:sz w:val="24"/>
                <w:szCs w:val="24"/>
              </w:rPr>
              <w:t xml:space="preserve">- Đường kính gốc trên 20cm </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0BAC1D94" w14:textId="28FAD964" w:rsidR="00BD5593" w:rsidRPr="00BD5593"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D559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64F76658" w14:textId="3A729C2F" w:rsidR="00BD5593" w:rsidRPr="00BD5593"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BD5593">
              <w:rPr>
                <w:rFonts w:ascii="Times New Roman" w:hAnsi="Times New Roman" w:cs="Times New Roman"/>
                <w:sz w:val="24"/>
                <w:szCs w:val="24"/>
              </w:rPr>
              <w:t>1.005.000</w:t>
            </w:r>
          </w:p>
        </w:tc>
        <w:tc>
          <w:tcPr>
            <w:tcW w:w="2410" w:type="dxa"/>
            <w:tcBorders>
              <w:top w:val="single" w:sz="2" w:space="0" w:color="auto"/>
              <w:left w:val="single" w:sz="6" w:space="0" w:color="auto"/>
              <w:bottom w:val="single" w:sz="2" w:space="0" w:color="auto"/>
              <w:right w:val="single" w:sz="6" w:space="0" w:color="auto"/>
            </w:tcBorders>
            <w:vAlign w:val="center"/>
          </w:tcPr>
          <w:p w14:paraId="021E24ED" w14:textId="1B4E464A" w:rsidR="00BD5593" w:rsidRDefault="00BD5593" w:rsidP="00087A1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71.000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597B3B3D" w14:textId="6389DB2E" w:rsidR="00BD5593" w:rsidRDefault="00BD5593" w:rsidP="000B345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1.076.000</w:t>
            </w:r>
          </w:p>
        </w:tc>
      </w:tr>
      <w:tr w:rsidR="00BD5593" w:rsidRPr="00087A1C" w14:paraId="77D8F74C" w14:textId="77777777" w:rsidTr="00491DE4">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3CDBC5B" w14:textId="59E54091"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V</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6BFBF59" w14:textId="2EB3B472" w:rsidR="00BD5593" w:rsidRPr="009F63BD" w:rsidRDefault="00BD5593" w:rsidP="00087A1C">
            <w:pPr>
              <w:autoSpaceDE w:val="0"/>
              <w:autoSpaceDN w:val="0"/>
              <w:adjustRightInd w:val="0"/>
              <w:spacing w:after="0" w:line="240" w:lineRule="auto"/>
              <w:rPr>
                <w:rFonts w:ascii="Times New Roman" w:hAnsi="Times New Roman" w:cs="Times New Roman"/>
                <w:b/>
                <w:bCs/>
                <w:sz w:val="24"/>
                <w:szCs w:val="24"/>
              </w:rPr>
            </w:pPr>
            <w:r w:rsidRPr="009F63BD">
              <w:rPr>
                <w:rFonts w:ascii="Times New Roman" w:hAnsi="Times New Roman" w:cs="Times New Roman"/>
                <w:b/>
                <w:bCs/>
                <w:sz w:val="24"/>
                <w:szCs w:val="24"/>
              </w:rPr>
              <w:t>Cây lâm nghiệp</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251C71B8"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sz w:val="24"/>
                <w:szCs w:val="24"/>
              </w:rPr>
            </w:pP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F435A66" w14:textId="77777777" w:rsidR="00BD5593" w:rsidRDefault="00BD5593" w:rsidP="00087A1C">
            <w:pPr>
              <w:autoSpaceDE w:val="0"/>
              <w:autoSpaceDN w:val="0"/>
              <w:adjustRightInd w:val="0"/>
              <w:spacing w:after="0" w:line="240" w:lineRule="auto"/>
              <w:jc w:val="right"/>
              <w:rPr>
                <w:rFonts w:ascii="Times New Roman" w:hAnsi="Times New Roman" w:cs="Times New Roman"/>
                <w:sz w:val="24"/>
                <w:szCs w:val="24"/>
              </w:rPr>
            </w:pPr>
          </w:p>
        </w:tc>
        <w:tc>
          <w:tcPr>
            <w:tcW w:w="2410" w:type="dxa"/>
            <w:tcBorders>
              <w:top w:val="single" w:sz="2" w:space="0" w:color="auto"/>
              <w:left w:val="single" w:sz="6" w:space="0" w:color="auto"/>
              <w:bottom w:val="single" w:sz="2" w:space="0" w:color="auto"/>
              <w:right w:val="single" w:sz="6" w:space="0" w:color="auto"/>
            </w:tcBorders>
            <w:vAlign w:val="center"/>
          </w:tcPr>
          <w:p w14:paraId="65EFE63D" w14:textId="77777777" w:rsidR="00BD5593" w:rsidRDefault="00BD5593" w:rsidP="00087A1C">
            <w:pPr>
              <w:autoSpaceDE w:val="0"/>
              <w:autoSpaceDN w:val="0"/>
              <w:adjustRightInd w:val="0"/>
              <w:spacing w:after="0" w:line="240" w:lineRule="auto"/>
              <w:jc w:val="center"/>
              <w:rPr>
                <w:rFonts w:ascii="Times New Roman" w:hAnsi="Times New Roman" w:cs="Times New Roman"/>
                <w:sz w:val="24"/>
                <w:szCs w:val="24"/>
              </w:rPr>
            </w:pP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F6098F6" w14:textId="77777777" w:rsidR="00BD5593" w:rsidRDefault="00BD5593" w:rsidP="000B345B">
            <w:pPr>
              <w:autoSpaceDE w:val="0"/>
              <w:autoSpaceDN w:val="0"/>
              <w:adjustRightInd w:val="0"/>
              <w:spacing w:after="0" w:line="240" w:lineRule="auto"/>
              <w:jc w:val="center"/>
              <w:rPr>
                <w:rFonts w:ascii="Times New Roman" w:hAnsi="Times New Roman" w:cs="Times New Roman"/>
                <w:sz w:val="24"/>
                <w:szCs w:val="24"/>
              </w:rPr>
            </w:pPr>
          </w:p>
        </w:tc>
      </w:tr>
      <w:tr w:rsidR="00BD5593" w:rsidRPr="00087A1C" w14:paraId="62AA1B72"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99407F5" w14:textId="3F1E3AC0"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1</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F022AAE" w14:textId="3B789FAC"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b/>
                <w:bCs/>
                <w:sz w:val="24"/>
                <w:szCs w:val="24"/>
              </w:rPr>
              <w:t xml:space="preserve"> </w:t>
            </w:r>
            <w:r w:rsidRPr="009F63BD">
              <w:rPr>
                <w:rFonts w:ascii="Times New Roman" w:hAnsi="Times New Roman" w:cs="Times New Roman"/>
                <w:b/>
                <w:bCs/>
                <w:i/>
                <w:iCs/>
                <w:sz w:val="24"/>
                <w:szCs w:val="24"/>
              </w:rPr>
              <w:t>Cây Hồi</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center"/>
          </w:tcPr>
          <w:p w14:paraId="312C2589" w14:textId="1D925FF4"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b/>
                <w:bCs/>
                <w:sz w:val="24"/>
                <w:szCs w:val="24"/>
              </w:rPr>
              <w:t> </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5A8C7D3" w14:textId="1377DEA6" w:rsidR="00BD5593" w:rsidRPr="009F63BD"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b/>
                <w:bCs/>
                <w:sz w:val="24"/>
                <w:szCs w:val="24"/>
              </w:rPr>
              <w:t> </w:t>
            </w:r>
          </w:p>
        </w:tc>
        <w:tc>
          <w:tcPr>
            <w:tcW w:w="2410" w:type="dxa"/>
            <w:tcBorders>
              <w:top w:val="single" w:sz="2" w:space="0" w:color="auto"/>
              <w:left w:val="single" w:sz="6" w:space="0" w:color="auto"/>
              <w:bottom w:val="single" w:sz="2" w:space="0" w:color="auto"/>
              <w:right w:val="single" w:sz="6" w:space="0" w:color="auto"/>
            </w:tcBorders>
            <w:vAlign w:val="bottom"/>
          </w:tcPr>
          <w:p w14:paraId="37068EF8" w14:textId="78A532F5"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11A7851B" w14:textId="77777777"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p>
        </w:tc>
      </w:tr>
      <w:tr w:rsidR="00BD5593" w:rsidRPr="00087A1C" w14:paraId="728C8FCE"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2EBDEEC"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DD3DCE7" w14:textId="74A0EB18"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xml:space="preserve"> - Mới trồng, đường kính gốc &lt;2cm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63CE433C" w14:textId="3E252CB9"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0447F">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7AF65346" w14:textId="59709ECD"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115.000 </w:t>
            </w:r>
          </w:p>
        </w:tc>
        <w:tc>
          <w:tcPr>
            <w:tcW w:w="2410" w:type="dxa"/>
            <w:tcBorders>
              <w:top w:val="single" w:sz="2" w:space="0" w:color="auto"/>
              <w:left w:val="single" w:sz="6" w:space="0" w:color="auto"/>
              <w:bottom w:val="single" w:sz="2" w:space="0" w:color="auto"/>
              <w:right w:val="single" w:sz="6" w:space="0" w:color="auto"/>
            </w:tcBorders>
            <w:vAlign w:val="center"/>
          </w:tcPr>
          <w:p w14:paraId="56E595A5" w14:textId="64AB096C"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40AAC677" w14:textId="08A3D866"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115.000</w:t>
            </w:r>
          </w:p>
        </w:tc>
      </w:tr>
      <w:tr w:rsidR="00BD5593" w:rsidRPr="00087A1C" w14:paraId="5FCA9B3C"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575C41B"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1F0F36F" w14:textId="27EA44C5"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từ 2cm đến 5cm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73B7C8EE" w14:textId="333182B0"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0447F">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CA449F8" w14:textId="1DD6D729"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288.000 </w:t>
            </w:r>
          </w:p>
        </w:tc>
        <w:tc>
          <w:tcPr>
            <w:tcW w:w="2410" w:type="dxa"/>
            <w:tcBorders>
              <w:top w:val="single" w:sz="2" w:space="0" w:color="auto"/>
              <w:left w:val="single" w:sz="6" w:space="0" w:color="auto"/>
              <w:bottom w:val="single" w:sz="2" w:space="0" w:color="auto"/>
              <w:right w:val="single" w:sz="6" w:space="0" w:color="auto"/>
            </w:tcBorders>
            <w:vAlign w:val="center"/>
          </w:tcPr>
          <w:p w14:paraId="75B6A481" w14:textId="7CF26EA6"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7AD1DAFA" w14:textId="034ED164"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288.000</w:t>
            </w:r>
          </w:p>
        </w:tc>
      </w:tr>
      <w:tr w:rsidR="00BD5593" w:rsidRPr="00087A1C" w14:paraId="40895B34"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AB234B8"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19D7493" w14:textId="11B50927"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xml:space="preserve"> - Đường kính gốc &gt;5cm đến 10cm </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308DFD4D" w14:textId="0D6F5D60"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0447F">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23B3AE7" w14:textId="280CF9C5"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575.000 </w:t>
            </w:r>
          </w:p>
        </w:tc>
        <w:tc>
          <w:tcPr>
            <w:tcW w:w="2410" w:type="dxa"/>
            <w:tcBorders>
              <w:top w:val="single" w:sz="2" w:space="0" w:color="auto"/>
              <w:left w:val="single" w:sz="6" w:space="0" w:color="auto"/>
              <w:bottom w:val="single" w:sz="2" w:space="0" w:color="auto"/>
              <w:right w:val="single" w:sz="6" w:space="0" w:color="auto"/>
            </w:tcBorders>
            <w:vAlign w:val="center"/>
          </w:tcPr>
          <w:p w14:paraId="454F9825" w14:textId="5D85B1A7"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288.000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198C9052" w14:textId="49E48B2E"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863.000</w:t>
            </w:r>
          </w:p>
        </w:tc>
      </w:tr>
      <w:tr w:rsidR="00BD5593" w:rsidRPr="00087A1C" w14:paraId="1D5C4B41"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07CA351"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8925AED" w14:textId="1BD8A766"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&gt;10cm đến 15cm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21B723B8" w14:textId="045DF1A3"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0447F">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9E219CC" w14:textId="15D072F8"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978.000 </w:t>
            </w:r>
          </w:p>
        </w:tc>
        <w:tc>
          <w:tcPr>
            <w:tcW w:w="2410" w:type="dxa"/>
            <w:tcBorders>
              <w:top w:val="single" w:sz="2" w:space="0" w:color="auto"/>
              <w:left w:val="single" w:sz="6" w:space="0" w:color="auto"/>
              <w:bottom w:val="single" w:sz="2" w:space="0" w:color="auto"/>
              <w:right w:val="single" w:sz="6" w:space="0" w:color="auto"/>
            </w:tcBorders>
          </w:tcPr>
          <w:p w14:paraId="42045351" w14:textId="6464CD80"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288.000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3AFD2AB6" w14:textId="54AE8116"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1.266.000</w:t>
            </w:r>
          </w:p>
        </w:tc>
      </w:tr>
      <w:tr w:rsidR="00BD5593" w:rsidRPr="00087A1C" w14:paraId="27FD7615"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8BFCCDC"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123025D" w14:textId="1C0282DD"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&gt;15cm đến 20cm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671E9FF2" w14:textId="230BB1D0"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0447F">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1CEAF1FD" w14:textId="1151EDBD"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1.380.000 </w:t>
            </w:r>
          </w:p>
        </w:tc>
        <w:tc>
          <w:tcPr>
            <w:tcW w:w="2410" w:type="dxa"/>
            <w:tcBorders>
              <w:top w:val="single" w:sz="2" w:space="0" w:color="auto"/>
              <w:left w:val="single" w:sz="6" w:space="0" w:color="auto"/>
              <w:bottom w:val="single" w:sz="2" w:space="0" w:color="auto"/>
              <w:right w:val="single" w:sz="6" w:space="0" w:color="auto"/>
            </w:tcBorders>
          </w:tcPr>
          <w:p w14:paraId="7C524009" w14:textId="6B85848E"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288.000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7A6FA442" w14:textId="65C8A28F"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1.668.000</w:t>
            </w:r>
          </w:p>
        </w:tc>
      </w:tr>
      <w:tr w:rsidR="00BD5593" w:rsidRPr="00087A1C" w14:paraId="1431F16F"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1A7D214"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E3329EC" w14:textId="4FF9EE05"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&gt;20cm đến 25cm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6BDC28B6" w14:textId="12B149DD"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0447F">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7812B01F" w14:textId="4CA53CBB"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1.725.000 </w:t>
            </w:r>
          </w:p>
        </w:tc>
        <w:tc>
          <w:tcPr>
            <w:tcW w:w="2410" w:type="dxa"/>
            <w:tcBorders>
              <w:top w:val="single" w:sz="2" w:space="0" w:color="auto"/>
              <w:left w:val="single" w:sz="6" w:space="0" w:color="auto"/>
              <w:bottom w:val="single" w:sz="2" w:space="0" w:color="auto"/>
              <w:right w:val="single" w:sz="6" w:space="0" w:color="auto"/>
            </w:tcBorders>
          </w:tcPr>
          <w:p w14:paraId="7FFB8593" w14:textId="03DC8F50"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288.000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6F406364" w14:textId="7871CFB6"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2.013.000</w:t>
            </w:r>
          </w:p>
        </w:tc>
      </w:tr>
      <w:tr w:rsidR="00BD5593" w:rsidRPr="00087A1C" w14:paraId="3D90D5BE"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B07FDC6"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C9F7596" w14:textId="55E8547B"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&gt;25cm đến 30cm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6C6EE178" w14:textId="366B59D5"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0447F">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74CC9A99" w14:textId="659FE610"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1.898.000 </w:t>
            </w:r>
          </w:p>
        </w:tc>
        <w:tc>
          <w:tcPr>
            <w:tcW w:w="2410" w:type="dxa"/>
            <w:tcBorders>
              <w:top w:val="single" w:sz="2" w:space="0" w:color="auto"/>
              <w:left w:val="single" w:sz="6" w:space="0" w:color="auto"/>
              <w:bottom w:val="single" w:sz="2" w:space="0" w:color="auto"/>
              <w:right w:val="single" w:sz="6" w:space="0" w:color="auto"/>
            </w:tcBorders>
          </w:tcPr>
          <w:p w14:paraId="6853CFE6" w14:textId="2D7425BC"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288.000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725B8F2E" w14:textId="7A2ABD85"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2.186.000</w:t>
            </w:r>
          </w:p>
        </w:tc>
      </w:tr>
      <w:tr w:rsidR="00BD5593" w:rsidRPr="00087A1C" w14:paraId="07AC82D6"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864A16D"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791D6C5" w14:textId="282984F7"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 30cm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40E92D4A" w14:textId="4F622335"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B0447F">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C7B5509" w14:textId="61E1D908"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2.070.000 </w:t>
            </w:r>
          </w:p>
        </w:tc>
        <w:tc>
          <w:tcPr>
            <w:tcW w:w="2410" w:type="dxa"/>
            <w:tcBorders>
              <w:top w:val="single" w:sz="2" w:space="0" w:color="auto"/>
              <w:left w:val="single" w:sz="6" w:space="0" w:color="auto"/>
              <w:bottom w:val="single" w:sz="2" w:space="0" w:color="auto"/>
              <w:right w:val="single" w:sz="6" w:space="0" w:color="auto"/>
            </w:tcBorders>
          </w:tcPr>
          <w:p w14:paraId="327A1C5A" w14:textId="19459810"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288.000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119E799F" w14:textId="549405B9"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2.358.000</w:t>
            </w:r>
          </w:p>
        </w:tc>
      </w:tr>
      <w:tr w:rsidR="00BD5593" w:rsidRPr="00087A1C" w14:paraId="5F8CC9A6"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0023F675" w14:textId="05C0C094"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lastRenderedPageBreak/>
              <w:t>2</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EB28825" w14:textId="401E1B53"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b/>
                <w:bCs/>
                <w:i/>
                <w:iCs/>
                <w:sz w:val="24"/>
                <w:szCs w:val="24"/>
              </w:rPr>
              <w:t>Sấu, Trẩu, Sở</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bottom"/>
          </w:tcPr>
          <w:p w14:paraId="221DE2A3" w14:textId="0503EA89"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6F8C5E5B" w14:textId="4D08AC34" w:rsidR="00BD5593" w:rsidRPr="009F63BD"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bottom"/>
          </w:tcPr>
          <w:p w14:paraId="770CAC69" w14:textId="60C32825"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3C3F32CD" w14:textId="39E80ACE"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r>
      <w:tr w:rsidR="00BD5593" w:rsidRPr="00087A1C" w14:paraId="477E8C48"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3720C3B7"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F011839" w14:textId="6FE65ABC"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Mới trồng, đường kính gốc &lt;5 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680B2D41" w14:textId="6AFB8D91"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80265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0FD3FBB2" w14:textId="15F341E0" w:rsidR="00BD5593" w:rsidRPr="009F63BD"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38.000</w:t>
            </w:r>
          </w:p>
        </w:tc>
        <w:tc>
          <w:tcPr>
            <w:tcW w:w="2410" w:type="dxa"/>
            <w:tcBorders>
              <w:top w:val="single" w:sz="2" w:space="0" w:color="auto"/>
              <w:left w:val="single" w:sz="6" w:space="0" w:color="auto"/>
              <w:bottom w:val="single" w:sz="2" w:space="0" w:color="auto"/>
              <w:right w:val="single" w:sz="6" w:space="0" w:color="auto"/>
            </w:tcBorders>
            <w:vAlign w:val="center"/>
          </w:tcPr>
          <w:p w14:paraId="526B906A" w14:textId="3032FB54"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0390078E" w14:textId="1A920D7E"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38.000</w:t>
            </w:r>
          </w:p>
        </w:tc>
      </w:tr>
      <w:tr w:rsidR="00BD5593" w:rsidRPr="00087A1C" w14:paraId="34117D8A"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CD87AC0"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7E9F45C" w14:textId="55023D61"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từ 5 cm đến 10cm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65505ABE" w14:textId="4F72E15F"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80265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6B60576" w14:textId="36B9AB27"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110.000</w:t>
            </w:r>
          </w:p>
        </w:tc>
        <w:tc>
          <w:tcPr>
            <w:tcW w:w="2410" w:type="dxa"/>
            <w:tcBorders>
              <w:top w:val="single" w:sz="2" w:space="0" w:color="auto"/>
              <w:left w:val="single" w:sz="6" w:space="0" w:color="auto"/>
              <w:bottom w:val="single" w:sz="2" w:space="0" w:color="auto"/>
              <w:right w:val="single" w:sz="6" w:space="0" w:color="auto"/>
            </w:tcBorders>
            <w:vAlign w:val="bottom"/>
          </w:tcPr>
          <w:p w14:paraId="1FFC62ED" w14:textId="47A679CC"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06BD685" w14:textId="701C6A6B"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110.000</w:t>
            </w:r>
          </w:p>
        </w:tc>
      </w:tr>
      <w:tr w:rsidR="00BD5593" w:rsidRPr="00087A1C" w14:paraId="527AA107"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1E09ED14"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DD8D8DA" w14:textId="14DD237F"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&gt;10 cm đến 20cm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03041311" w14:textId="053CD05C"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80265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4E5C2DFE" w14:textId="11DBCEDD" w:rsidR="00BD5593" w:rsidRPr="009F63BD"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275.000</w:t>
            </w:r>
          </w:p>
        </w:tc>
        <w:tc>
          <w:tcPr>
            <w:tcW w:w="2410" w:type="dxa"/>
            <w:tcBorders>
              <w:top w:val="single" w:sz="2" w:space="0" w:color="auto"/>
              <w:left w:val="single" w:sz="6" w:space="0" w:color="auto"/>
              <w:bottom w:val="single" w:sz="2" w:space="0" w:color="auto"/>
              <w:right w:val="single" w:sz="6" w:space="0" w:color="auto"/>
            </w:tcBorders>
            <w:vAlign w:val="bottom"/>
          </w:tcPr>
          <w:p w14:paraId="415D59AB" w14:textId="3E1D6B0D"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148000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545D149" w14:textId="0D2B8E4C"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423.000</w:t>
            </w:r>
          </w:p>
        </w:tc>
      </w:tr>
      <w:tr w:rsidR="00BD5593" w:rsidRPr="00087A1C" w14:paraId="749DBAC1"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5807CA2"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D3A2CB0" w14:textId="6D0B0CBC"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 20 cm đến 30cm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6BD153F8" w14:textId="0911FA8B"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80265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88F50D8" w14:textId="517F120C" w:rsidR="00BD5593" w:rsidRPr="009F63BD"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385.000</w:t>
            </w:r>
          </w:p>
        </w:tc>
        <w:tc>
          <w:tcPr>
            <w:tcW w:w="2410" w:type="dxa"/>
            <w:tcBorders>
              <w:top w:val="single" w:sz="2" w:space="0" w:color="auto"/>
              <w:left w:val="single" w:sz="6" w:space="0" w:color="auto"/>
              <w:bottom w:val="single" w:sz="2" w:space="0" w:color="auto"/>
              <w:right w:val="single" w:sz="6" w:space="0" w:color="auto"/>
            </w:tcBorders>
            <w:vAlign w:val="bottom"/>
          </w:tcPr>
          <w:p w14:paraId="0D1D6323" w14:textId="2ED99DC3"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148000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3B70E213" w14:textId="5AFEC403"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533.000</w:t>
            </w:r>
          </w:p>
        </w:tc>
      </w:tr>
      <w:tr w:rsidR="00BD5593" w:rsidRPr="00087A1C" w14:paraId="79A4E756"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21285BB"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BA14E4B" w14:textId="69D85F84"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 30cm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76457AA5" w14:textId="11C564EA"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80265C">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27EFF41" w14:textId="7FB6552F" w:rsidR="00BD5593" w:rsidRPr="009F63BD"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495.000</w:t>
            </w:r>
          </w:p>
        </w:tc>
        <w:tc>
          <w:tcPr>
            <w:tcW w:w="2410" w:type="dxa"/>
            <w:tcBorders>
              <w:top w:val="single" w:sz="2" w:space="0" w:color="auto"/>
              <w:left w:val="single" w:sz="6" w:space="0" w:color="auto"/>
              <w:bottom w:val="single" w:sz="2" w:space="0" w:color="auto"/>
              <w:right w:val="single" w:sz="6" w:space="0" w:color="auto"/>
            </w:tcBorders>
            <w:vAlign w:val="bottom"/>
          </w:tcPr>
          <w:p w14:paraId="3D134F6F" w14:textId="716CA994"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148000</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center"/>
          </w:tcPr>
          <w:p w14:paraId="28DB219A" w14:textId="7AB28F16"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643.000</w:t>
            </w:r>
          </w:p>
        </w:tc>
      </w:tr>
      <w:tr w:rsidR="00BD5593" w:rsidRPr="00087A1C" w14:paraId="519A646E"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64BB8A4" w14:textId="4EA8A5A9"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3</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1F742B8" w14:textId="082B29A2"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b/>
                <w:bCs/>
                <w:i/>
                <w:iCs/>
                <w:sz w:val="24"/>
                <w:szCs w:val="24"/>
              </w:rPr>
              <w:t xml:space="preserve"> Dẻ lấy quả, Mắc ca</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bottom"/>
          </w:tcPr>
          <w:p w14:paraId="65C77032" w14:textId="44E89D9C"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2F2828D3" w14:textId="09FFD0D6" w:rsidR="00BD5593" w:rsidRPr="009F63BD"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bottom"/>
          </w:tcPr>
          <w:p w14:paraId="32B2E764" w14:textId="35FB4C14"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1463BEC6" w14:textId="04A266CC"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r>
      <w:tr w:rsidR="00BD5593" w:rsidRPr="00087A1C" w14:paraId="40661F37"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B0BBA23"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BF092F3" w14:textId="18DCC654"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Mới trồng, đường kính gốc &lt;5 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574263FF" w14:textId="04EBC8EC"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1364FF">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290300E2" w14:textId="282311A5" w:rsidR="00BD5593" w:rsidRPr="009F63BD"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80.000 </w:t>
            </w:r>
          </w:p>
        </w:tc>
        <w:tc>
          <w:tcPr>
            <w:tcW w:w="2410" w:type="dxa"/>
            <w:tcBorders>
              <w:top w:val="single" w:sz="2" w:space="0" w:color="auto"/>
              <w:left w:val="single" w:sz="6" w:space="0" w:color="auto"/>
              <w:bottom w:val="single" w:sz="2" w:space="0" w:color="auto"/>
              <w:right w:val="single" w:sz="6" w:space="0" w:color="auto"/>
            </w:tcBorders>
            <w:vAlign w:val="bottom"/>
          </w:tcPr>
          <w:p w14:paraId="7345B05F" w14:textId="09736CF6"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538C1749" w14:textId="11102722"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80.000 </w:t>
            </w:r>
          </w:p>
        </w:tc>
      </w:tr>
      <w:tr w:rsidR="00BD5593" w:rsidRPr="00087A1C" w14:paraId="7519A825"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28C856B3"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8B2E313" w14:textId="627B53D2"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từ 5 cm đến 10cm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71BE25C4" w14:textId="6487B6CF"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1364FF">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26BBD68D" w14:textId="1E62D0BE" w:rsidR="00BD5593" w:rsidRPr="009F63BD"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634.000 </w:t>
            </w:r>
          </w:p>
        </w:tc>
        <w:tc>
          <w:tcPr>
            <w:tcW w:w="2410" w:type="dxa"/>
            <w:tcBorders>
              <w:top w:val="single" w:sz="2" w:space="0" w:color="auto"/>
              <w:left w:val="single" w:sz="6" w:space="0" w:color="auto"/>
              <w:bottom w:val="single" w:sz="2" w:space="0" w:color="auto"/>
              <w:right w:val="single" w:sz="6" w:space="0" w:color="auto"/>
            </w:tcBorders>
            <w:vAlign w:val="bottom"/>
          </w:tcPr>
          <w:p w14:paraId="0F22ACED" w14:textId="64D047DE"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4050C16F" w14:textId="7E9B4791"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634.000 </w:t>
            </w:r>
          </w:p>
        </w:tc>
      </w:tr>
      <w:tr w:rsidR="00BD5593" w:rsidRPr="00087A1C" w14:paraId="5879F40B"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4549810"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C5A8AFB" w14:textId="340C4B0B"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&gt;10 cm đến 20cm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6892B20C" w14:textId="457D226D"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1364FF">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5EC561BB" w14:textId="625FF0AB"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1.096.000 </w:t>
            </w:r>
          </w:p>
        </w:tc>
        <w:tc>
          <w:tcPr>
            <w:tcW w:w="2410" w:type="dxa"/>
            <w:tcBorders>
              <w:top w:val="single" w:sz="2" w:space="0" w:color="auto"/>
              <w:left w:val="single" w:sz="6" w:space="0" w:color="auto"/>
              <w:bottom w:val="single" w:sz="2" w:space="0" w:color="auto"/>
              <w:right w:val="single" w:sz="6" w:space="0" w:color="auto"/>
            </w:tcBorders>
          </w:tcPr>
          <w:p w14:paraId="554327F0" w14:textId="5E44287C"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634.000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0C5FF656" w14:textId="20DAF037"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1.730.000 </w:t>
            </w:r>
          </w:p>
        </w:tc>
      </w:tr>
      <w:tr w:rsidR="00BD5593" w:rsidRPr="00087A1C" w14:paraId="6EE8F430"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99429AE"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240FD054" w14:textId="3E18F39B"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 20 cm đến 30cm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0DB7F15F" w14:textId="6C9E99C5"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1364FF">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4B38E98" w14:textId="1424334A"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1.550.000 </w:t>
            </w:r>
          </w:p>
        </w:tc>
        <w:tc>
          <w:tcPr>
            <w:tcW w:w="2410" w:type="dxa"/>
            <w:tcBorders>
              <w:top w:val="single" w:sz="2" w:space="0" w:color="auto"/>
              <w:left w:val="single" w:sz="6" w:space="0" w:color="auto"/>
              <w:bottom w:val="single" w:sz="2" w:space="0" w:color="auto"/>
              <w:right w:val="single" w:sz="6" w:space="0" w:color="auto"/>
            </w:tcBorders>
          </w:tcPr>
          <w:p w14:paraId="57724930" w14:textId="4D580FDE"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634.000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566EACD3" w14:textId="0DD568D3"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2.184.000 </w:t>
            </w:r>
          </w:p>
        </w:tc>
      </w:tr>
      <w:tr w:rsidR="00BD5593" w:rsidRPr="00087A1C" w14:paraId="1DE4214B"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9ECD7F6"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0E25E23F" w14:textId="4C25E7AF"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 30cm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5E653153" w14:textId="1B7E032B"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1364FF">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B221DF5" w14:textId="40D617A7"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2.003.000 </w:t>
            </w:r>
          </w:p>
        </w:tc>
        <w:tc>
          <w:tcPr>
            <w:tcW w:w="2410" w:type="dxa"/>
            <w:tcBorders>
              <w:top w:val="single" w:sz="2" w:space="0" w:color="auto"/>
              <w:left w:val="single" w:sz="6" w:space="0" w:color="auto"/>
              <w:bottom w:val="single" w:sz="2" w:space="0" w:color="auto"/>
              <w:right w:val="single" w:sz="6" w:space="0" w:color="auto"/>
            </w:tcBorders>
          </w:tcPr>
          <w:p w14:paraId="16E433EC" w14:textId="441A9C99"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634.000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4BA89836" w14:textId="110D1165"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2.637.000 </w:t>
            </w:r>
          </w:p>
        </w:tc>
      </w:tr>
      <w:tr w:rsidR="00BD5593" w:rsidRPr="00087A1C" w14:paraId="38460E63"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3DDED45" w14:textId="36E83191"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4632" w:type="dxa"/>
            <w:tcBorders>
              <w:top w:val="single" w:sz="2" w:space="0" w:color="auto"/>
              <w:left w:val="single" w:sz="6" w:space="0" w:color="auto"/>
              <w:bottom w:val="single" w:sz="2" w:space="0" w:color="auto"/>
              <w:right w:val="single" w:sz="6" w:space="0" w:color="auto"/>
            </w:tcBorders>
            <w:shd w:val="clear" w:color="auto" w:fill="auto"/>
            <w:vAlign w:val="bottom"/>
          </w:tcPr>
          <w:p w14:paraId="03E464A9" w14:textId="7E1C28F0"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b/>
                <w:bCs/>
                <w:i/>
                <w:iCs/>
                <w:sz w:val="24"/>
                <w:szCs w:val="24"/>
              </w:rPr>
              <w:t>Cây Trám</w:t>
            </w:r>
          </w:p>
        </w:tc>
        <w:tc>
          <w:tcPr>
            <w:tcW w:w="1559" w:type="dxa"/>
            <w:tcBorders>
              <w:top w:val="single" w:sz="2" w:space="0" w:color="auto"/>
              <w:left w:val="single" w:sz="6" w:space="0" w:color="auto"/>
              <w:bottom w:val="single" w:sz="2" w:space="0" w:color="auto"/>
              <w:right w:val="single" w:sz="6" w:space="0" w:color="auto"/>
            </w:tcBorders>
            <w:shd w:val="clear" w:color="auto" w:fill="auto"/>
            <w:vAlign w:val="bottom"/>
          </w:tcPr>
          <w:p w14:paraId="6BF64CC8" w14:textId="28F49A3B"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62EC86FF" w14:textId="58B357CD" w:rsidR="00BD5593" w:rsidRPr="009F63BD"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w:t>
            </w:r>
          </w:p>
        </w:tc>
        <w:tc>
          <w:tcPr>
            <w:tcW w:w="2410" w:type="dxa"/>
            <w:tcBorders>
              <w:top w:val="single" w:sz="2" w:space="0" w:color="auto"/>
              <w:left w:val="single" w:sz="6" w:space="0" w:color="auto"/>
              <w:bottom w:val="single" w:sz="2" w:space="0" w:color="auto"/>
              <w:right w:val="single" w:sz="6" w:space="0" w:color="auto"/>
            </w:tcBorders>
            <w:vAlign w:val="bottom"/>
          </w:tcPr>
          <w:p w14:paraId="2703C585" w14:textId="733C3BB2"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56BD53D6" w14:textId="68CB0EE7"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r>
      <w:tr w:rsidR="00BD5593" w:rsidRPr="00087A1C" w14:paraId="5A1EB24D"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2A2B70A"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754FAFC" w14:textId="0DBEBBFF"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Mới trồng, đường kính gốc &lt;2 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422D753B" w14:textId="3F3AFF99"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055A4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64F7308C" w14:textId="3657660F" w:rsidR="00BD5593" w:rsidRPr="009F63BD"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55.000 </w:t>
            </w:r>
          </w:p>
        </w:tc>
        <w:tc>
          <w:tcPr>
            <w:tcW w:w="2410" w:type="dxa"/>
            <w:tcBorders>
              <w:top w:val="single" w:sz="2" w:space="0" w:color="auto"/>
              <w:left w:val="single" w:sz="6" w:space="0" w:color="auto"/>
              <w:bottom w:val="single" w:sz="2" w:space="0" w:color="auto"/>
              <w:right w:val="single" w:sz="6" w:space="0" w:color="auto"/>
            </w:tcBorders>
            <w:vAlign w:val="bottom"/>
          </w:tcPr>
          <w:p w14:paraId="7A0E5C13" w14:textId="2BECC518"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13EF305A" w14:textId="213E1510"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55.000 </w:t>
            </w:r>
          </w:p>
        </w:tc>
      </w:tr>
      <w:tr w:rsidR="00BD5593" w:rsidRPr="00087A1C" w14:paraId="48B25C68"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6AB2A5B"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F84E4F6" w14:textId="4D8D5913"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từ 2cm đến 5cm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38508D88" w14:textId="556C5990"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055A4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05525DEC" w14:textId="744900D1" w:rsidR="00BD5593" w:rsidRPr="009F63BD"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130.000 </w:t>
            </w:r>
          </w:p>
        </w:tc>
        <w:tc>
          <w:tcPr>
            <w:tcW w:w="2410" w:type="dxa"/>
            <w:tcBorders>
              <w:top w:val="single" w:sz="2" w:space="0" w:color="auto"/>
              <w:left w:val="single" w:sz="6" w:space="0" w:color="auto"/>
              <w:bottom w:val="single" w:sz="2" w:space="0" w:color="auto"/>
              <w:right w:val="single" w:sz="6" w:space="0" w:color="auto"/>
            </w:tcBorders>
            <w:vAlign w:val="bottom"/>
          </w:tcPr>
          <w:p w14:paraId="43E9CD19" w14:textId="6BA492B6"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7B6E11EB" w14:textId="48D6EB8D"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130.000 </w:t>
            </w:r>
          </w:p>
        </w:tc>
      </w:tr>
      <w:tr w:rsidR="00BD5593" w:rsidRPr="00087A1C" w14:paraId="3FE1A225"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7D8FDB2B"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12D7F536" w14:textId="03FB47CA"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từ &gt;5cm đến 10cm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01E6E460" w14:textId="38B4C001"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055A4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bottom"/>
          </w:tcPr>
          <w:p w14:paraId="11D3DC7E" w14:textId="3E472927" w:rsidR="00BD5593" w:rsidRPr="009F63BD" w:rsidRDefault="00BD5593" w:rsidP="00087A1C">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 xml:space="preserve">          230.000 </w:t>
            </w:r>
          </w:p>
        </w:tc>
        <w:tc>
          <w:tcPr>
            <w:tcW w:w="2410" w:type="dxa"/>
            <w:tcBorders>
              <w:top w:val="single" w:sz="2" w:space="0" w:color="auto"/>
              <w:left w:val="single" w:sz="6" w:space="0" w:color="auto"/>
              <w:bottom w:val="single" w:sz="2" w:space="0" w:color="auto"/>
              <w:right w:val="single" w:sz="6" w:space="0" w:color="auto"/>
            </w:tcBorders>
            <w:vAlign w:val="bottom"/>
          </w:tcPr>
          <w:p w14:paraId="07BE884C" w14:textId="50B15004"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337F90C5" w14:textId="35EF0691"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230.000 </w:t>
            </w:r>
          </w:p>
        </w:tc>
      </w:tr>
      <w:tr w:rsidR="00BD5593" w:rsidRPr="00087A1C" w14:paraId="32BE198D"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E163158"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46FD6E2" w14:textId="1C06AEEB"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&gt;10 cm đến 15cm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119374BF" w14:textId="0936C646"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055A4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0F2724A" w14:textId="3D149D26"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430.000</w:t>
            </w:r>
          </w:p>
        </w:tc>
        <w:tc>
          <w:tcPr>
            <w:tcW w:w="2410" w:type="dxa"/>
            <w:tcBorders>
              <w:top w:val="single" w:sz="2" w:space="0" w:color="auto"/>
              <w:left w:val="single" w:sz="6" w:space="0" w:color="auto"/>
              <w:bottom w:val="single" w:sz="2" w:space="0" w:color="auto"/>
              <w:right w:val="single" w:sz="6" w:space="0" w:color="auto"/>
            </w:tcBorders>
          </w:tcPr>
          <w:p w14:paraId="501775D8" w14:textId="03960E1F"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230.000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2F10CE10" w14:textId="62AB14A8"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660.000 </w:t>
            </w:r>
          </w:p>
        </w:tc>
      </w:tr>
      <w:tr w:rsidR="00BD5593" w:rsidRPr="00087A1C" w14:paraId="7DE59D1A"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1E6F29D"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53F65A4F" w14:textId="5F087F60"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 15 cm đến 20cm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2CF36A68" w14:textId="15613217"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055A4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1145EC3B" w14:textId="0234A8C3"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840.000</w:t>
            </w:r>
          </w:p>
        </w:tc>
        <w:tc>
          <w:tcPr>
            <w:tcW w:w="2410" w:type="dxa"/>
            <w:tcBorders>
              <w:top w:val="single" w:sz="2" w:space="0" w:color="auto"/>
              <w:left w:val="single" w:sz="6" w:space="0" w:color="auto"/>
              <w:bottom w:val="single" w:sz="2" w:space="0" w:color="auto"/>
              <w:right w:val="single" w:sz="6" w:space="0" w:color="auto"/>
            </w:tcBorders>
          </w:tcPr>
          <w:p w14:paraId="42843BBF" w14:textId="0FFA8B55"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230.000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65F4DD95" w14:textId="53D8A68E"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1.070.000 </w:t>
            </w:r>
          </w:p>
        </w:tc>
      </w:tr>
      <w:tr w:rsidR="00BD5593" w:rsidRPr="00087A1C" w14:paraId="41F7B416"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6CC8F7F0"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74DC9803" w14:textId="79CB8E35"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 20cm đến 25cm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4DC0A599" w14:textId="4CCB5AD8"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055A4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729DB7D2" w14:textId="236C1019"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1.000.000</w:t>
            </w:r>
          </w:p>
        </w:tc>
        <w:tc>
          <w:tcPr>
            <w:tcW w:w="2410" w:type="dxa"/>
            <w:tcBorders>
              <w:top w:val="single" w:sz="2" w:space="0" w:color="auto"/>
              <w:left w:val="single" w:sz="6" w:space="0" w:color="auto"/>
              <w:bottom w:val="single" w:sz="2" w:space="0" w:color="auto"/>
              <w:right w:val="single" w:sz="6" w:space="0" w:color="auto"/>
            </w:tcBorders>
          </w:tcPr>
          <w:p w14:paraId="27A1D9F1" w14:textId="765664CF"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230.000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0732C68D" w14:textId="2B2DE1F5"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1.230.000 </w:t>
            </w:r>
          </w:p>
        </w:tc>
      </w:tr>
      <w:tr w:rsidR="00BD5593" w:rsidRPr="00087A1C" w14:paraId="0FE7AB16"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56C497EB"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4F04E9BD" w14:textId="2FDECE95"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 25cm đến 30cm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0A87C98F" w14:textId="3068FD0B"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055A4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164C3AE2" w14:textId="778C72CA"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1.330.000</w:t>
            </w:r>
          </w:p>
        </w:tc>
        <w:tc>
          <w:tcPr>
            <w:tcW w:w="2410" w:type="dxa"/>
            <w:tcBorders>
              <w:top w:val="single" w:sz="2" w:space="0" w:color="auto"/>
              <w:left w:val="single" w:sz="6" w:space="0" w:color="auto"/>
              <w:bottom w:val="single" w:sz="2" w:space="0" w:color="auto"/>
              <w:right w:val="single" w:sz="6" w:space="0" w:color="auto"/>
            </w:tcBorders>
          </w:tcPr>
          <w:p w14:paraId="057BB1F8" w14:textId="50699733"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230.000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75671D9B" w14:textId="7B8076D9"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1.560.000 </w:t>
            </w:r>
          </w:p>
        </w:tc>
      </w:tr>
      <w:tr w:rsidR="00BD5593" w:rsidRPr="00087A1C" w14:paraId="52337F94" w14:textId="77777777" w:rsidTr="009F63BD">
        <w:trPr>
          <w:trHeight w:val="362"/>
        </w:trPr>
        <w:tc>
          <w:tcPr>
            <w:tcW w:w="360" w:type="dxa"/>
            <w:tcBorders>
              <w:top w:val="single" w:sz="2" w:space="0" w:color="auto"/>
              <w:left w:val="single" w:sz="6" w:space="0" w:color="auto"/>
              <w:bottom w:val="single" w:sz="2" w:space="0" w:color="auto"/>
              <w:right w:val="single" w:sz="6" w:space="0" w:color="auto"/>
            </w:tcBorders>
            <w:shd w:val="clear" w:color="auto" w:fill="auto"/>
            <w:vAlign w:val="center"/>
          </w:tcPr>
          <w:p w14:paraId="459B347F" w14:textId="77777777" w:rsidR="00BD5593" w:rsidRPr="00087A1C" w:rsidRDefault="00BD5593" w:rsidP="00087A1C">
            <w:pPr>
              <w:autoSpaceDE w:val="0"/>
              <w:autoSpaceDN w:val="0"/>
              <w:adjustRightInd w:val="0"/>
              <w:spacing w:after="0" w:line="240" w:lineRule="auto"/>
              <w:jc w:val="center"/>
              <w:rPr>
                <w:rFonts w:ascii="Times New Roman" w:hAnsi="Times New Roman" w:cs="Times New Roman"/>
                <w:b/>
                <w:i/>
                <w:sz w:val="24"/>
                <w:szCs w:val="24"/>
              </w:rPr>
            </w:pPr>
          </w:p>
        </w:tc>
        <w:tc>
          <w:tcPr>
            <w:tcW w:w="4632" w:type="dxa"/>
            <w:tcBorders>
              <w:top w:val="single" w:sz="2" w:space="0" w:color="auto"/>
              <w:left w:val="single" w:sz="6" w:space="0" w:color="auto"/>
              <w:bottom w:val="single" w:sz="2" w:space="0" w:color="auto"/>
              <w:right w:val="single" w:sz="6" w:space="0" w:color="auto"/>
            </w:tcBorders>
            <w:shd w:val="clear" w:color="auto" w:fill="auto"/>
            <w:vAlign w:val="center"/>
          </w:tcPr>
          <w:p w14:paraId="6E39CD3E" w14:textId="170CABC7" w:rsidR="00BD5593" w:rsidRPr="009F63BD" w:rsidRDefault="00BD5593" w:rsidP="00087A1C">
            <w:pPr>
              <w:autoSpaceDE w:val="0"/>
              <w:autoSpaceDN w:val="0"/>
              <w:adjustRightInd w:val="0"/>
              <w:spacing w:after="0" w:line="240" w:lineRule="auto"/>
              <w:rPr>
                <w:rFonts w:ascii="Times New Roman" w:hAnsi="Times New Roman" w:cs="Times New Roman"/>
                <w:bCs/>
                <w:sz w:val="24"/>
                <w:szCs w:val="24"/>
              </w:rPr>
            </w:pPr>
            <w:r w:rsidRPr="009F63BD">
              <w:rPr>
                <w:rFonts w:ascii="Times New Roman" w:hAnsi="Times New Roman" w:cs="Times New Roman"/>
                <w:sz w:val="24"/>
                <w:szCs w:val="24"/>
              </w:rPr>
              <w:t>- Đường kính gốc &gt; 30cm</w:t>
            </w:r>
          </w:p>
        </w:tc>
        <w:tc>
          <w:tcPr>
            <w:tcW w:w="1559" w:type="dxa"/>
            <w:tcBorders>
              <w:top w:val="single" w:sz="2" w:space="0" w:color="auto"/>
              <w:left w:val="single" w:sz="6" w:space="0" w:color="auto"/>
              <w:bottom w:val="single" w:sz="2" w:space="0" w:color="auto"/>
              <w:right w:val="single" w:sz="6" w:space="0" w:color="auto"/>
            </w:tcBorders>
            <w:shd w:val="clear" w:color="auto" w:fill="auto"/>
          </w:tcPr>
          <w:p w14:paraId="3A83ACF3" w14:textId="46C04A0A"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055A43">
              <w:rPr>
                <w:rFonts w:ascii="Times New Roman" w:hAnsi="Times New Roman" w:cs="Times New Roman"/>
                <w:sz w:val="24"/>
                <w:szCs w:val="24"/>
              </w:rPr>
              <w:t>Cây</w:t>
            </w:r>
          </w:p>
        </w:tc>
        <w:tc>
          <w:tcPr>
            <w:tcW w:w="1984" w:type="dxa"/>
            <w:tcBorders>
              <w:top w:val="single" w:sz="2" w:space="0" w:color="auto"/>
              <w:left w:val="single" w:sz="6" w:space="0" w:color="auto"/>
              <w:bottom w:val="single" w:sz="2" w:space="0" w:color="auto"/>
              <w:right w:val="single" w:sz="6" w:space="0" w:color="auto"/>
            </w:tcBorders>
            <w:shd w:val="clear" w:color="auto" w:fill="auto"/>
            <w:vAlign w:val="center"/>
          </w:tcPr>
          <w:p w14:paraId="688EAFA1" w14:textId="6A16DA48" w:rsidR="00BD5593" w:rsidRPr="009F63BD" w:rsidRDefault="00BD5593" w:rsidP="009F63BD">
            <w:pPr>
              <w:autoSpaceDE w:val="0"/>
              <w:autoSpaceDN w:val="0"/>
              <w:adjustRightInd w:val="0"/>
              <w:spacing w:after="0" w:line="240" w:lineRule="auto"/>
              <w:jc w:val="right"/>
              <w:rPr>
                <w:rFonts w:ascii="Times New Roman" w:hAnsi="Times New Roman" w:cs="Times New Roman"/>
                <w:sz w:val="24"/>
                <w:szCs w:val="24"/>
              </w:rPr>
            </w:pPr>
            <w:r w:rsidRPr="009F63BD">
              <w:rPr>
                <w:rFonts w:ascii="Times New Roman" w:hAnsi="Times New Roman" w:cs="Times New Roman"/>
                <w:sz w:val="24"/>
                <w:szCs w:val="24"/>
              </w:rPr>
              <w:t>1.670.000</w:t>
            </w:r>
          </w:p>
        </w:tc>
        <w:tc>
          <w:tcPr>
            <w:tcW w:w="2410" w:type="dxa"/>
            <w:tcBorders>
              <w:top w:val="single" w:sz="2" w:space="0" w:color="auto"/>
              <w:left w:val="single" w:sz="6" w:space="0" w:color="auto"/>
              <w:bottom w:val="single" w:sz="2" w:space="0" w:color="auto"/>
              <w:right w:val="single" w:sz="6" w:space="0" w:color="auto"/>
            </w:tcBorders>
          </w:tcPr>
          <w:p w14:paraId="44F4AD06" w14:textId="3CD13AC0" w:rsidR="00BD5593" w:rsidRPr="009F63BD" w:rsidRDefault="00BD5593" w:rsidP="00087A1C">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230.000 </w:t>
            </w:r>
          </w:p>
        </w:tc>
        <w:tc>
          <w:tcPr>
            <w:tcW w:w="2735" w:type="dxa"/>
            <w:tcBorders>
              <w:top w:val="single" w:sz="2" w:space="0" w:color="auto"/>
              <w:left w:val="single" w:sz="6" w:space="0" w:color="auto"/>
              <w:bottom w:val="single" w:sz="2" w:space="0" w:color="auto"/>
              <w:right w:val="single" w:sz="6" w:space="0" w:color="auto"/>
            </w:tcBorders>
            <w:shd w:val="clear" w:color="auto" w:fill="auto"/>
            <w:vAlign w:val="bottom"/>
          </w:tcPr>
          <w:p w14:paraId="799E8A7B" w14:textId="11B84B67" w:rsidR="00BD5593" w:rsidRPr="009F63BD" w:rsidRDefault="00BD5593" w:rsidP="000B345B">
            <w:pPr>
              <w:autoSpaceDE w:val="0"/>
              <w:autoSpaceDN w:val="0"/>
              <w:adjustRightInd w:val="0"/>
              <w:spacing w:after="0" w:line="240" w:lineRule="auto"/>
              <w:jc w:val="center"/>
              <w:rPr>
                <w:rFonts w:ascii="Times New Roman" w:hAnsi="Times New Roman" w:cs="Times New Roman"/>
                <w:sz w:val="24"/>
                <w:szCs w:val="24"/>
              </w:rPr>
            </w:pPr>
            <w:r w:rsidRPr="009F63BD">
              <w:rPr>
                <w:rFonts w:ascii="Times New Roman" w:hAnsi="Times New Roman" w:cs="Times New Roman"/>
                <w:sz w:val="24"/>
                <w:szCs w:val="24"/>
              </w:rPr>
              <w:t xml:space="preserve">       1.900.000 </w:t>
            </w:r>
          </w:p>
        </w:tc>
      </w:tr>
    </w:tbl>
    <w:p w14:paraId="6F61CBD0" w14:textId="2DCB56CB" w:rsidR="000D5794" w:rsidRDefault="00593F43" w:rsidP="00E51311">
      <w:pPr>
        <w:jc w:val="both"/>
        <w:rPr>
          <w:rFonts w:ascii="Times New Roman" w:hAnsi="Times New Roman" w:cs="Times New Roman"/>
          <w:b/>
          <w:sz w:val="28"/>
          <w:szCs w:val="28"/>
        </w:rPr>
      </w:pPr>
      <w:r>
        <w:rPr>
          <w:rFonts w:ascii="Times New Roman" w:hAnsi="Times New Roman" w:cs="Times New Roman"/>
          <w:b/>
          <w:sz w:val="28"/>
          <w:szCs w:val="28"/>
        </w:rPr>
        <w:t xml:space="preserve"> </w:t>
      </w:r>
    </w:p>
    <w:p w14:paraId="07D12C8F" w14:textId="77777777" w:rsidR="00C76175" w:rsidRDefault="00C76175" w:rsidP="00E51311">
      <w:pPr>
        <w:jc w:val="both"/>
        <w:rPr>
          <w:rFonts w:ascii="Times New Roman" w:hAnsi="Times New Roman" w:cs="Times New Roman"/>
          <w:b/>
          <w:sz w:val="28"/>
          <w:szCs w:val="28"/>
        </w:rPr>
      </w:pPr>
    </w:p>
    <w:p w14:paraId="7EA71567" w14:textId="77777777" w:rsidR="00C76175" w:rsidRDefault="00C76175" w:rsidP="00E51311">
      <w:pPr>
        <w:jc w:val="both"/>
        <w:rPr>
          <w:rFonts w:ascii="Times New Roman" w:hAnsi="Times New Roman" w:cs="Times New Roman"/>
          <w:b/>
          <w:sz w:val="28"/>
          <w:szCs w:val="28"/>
        </w:rPr>
      </w:pPr>
    </w:p>
    <w:p w14:paraId="6AED1E1B" w14:textId="77777777" w:rsidR="00C76175" w:rsidRDefault="00C76175" w:rsidP="00E51311">
      <w:pPr>
        <w:jc w:val="both"/>
        <w:rPr>
          <w:rFonts w:ascii="Times New Roman" w:hAnsi="Times New Roman" w:cs="Times New Roman"/>
          <w:b/>
          <w:sz w:val="28"/>
          <w:szCs w:val="28"/>
        </w:rPr>
      </w:pPr>
    </w:p>
    <w:p w14:paraId="25A8DE3B" w14:textId="77777777" w:rsidR="00C76175" w:rsidRDefault="00C76175" w:rsidP="00E51311">
      <w:pPr>
        <w:jc w:val="both"/>
        <w:rPr>
          <w:rFonts w:ascii="Times New Roman" w:hAnsi="Times New Roman" w:cs="Times New Roman"/>
          <w:b/>
          <w:sz w:val="28"/>
          <w:szCs w:val="28"/>
        </w:rPr>
      </w:pPr>
    </w:p>
    <w:p w14:paraId="5A6250FA" w14:textId="77777777" w:rsidR="00C76175" w:rsidRDefault="00C76175" w:rsidP="00E51311">
      <w:pPr>
        <w:jc w:val="both"/>
        <w:rPr>
          <w:rFonts w:ascii="Times New Roman" w:hAnsi="Times New Roman" w:cs="Times New Roman"/>
          <w:b/>
          <w:sz w:val="28"/>
          <w:szCs w:val="28"/>
        </w:rPr>
      </w:pPr>
    </w:p>
    <w:p w14:paraId="2623A0E5" w14:textId="4ACBFB4E" w:rsidR="00D86617" w:rsidRPr="0063605D" w:rsidRDefault="00D86617" w:rsidP="00336A75">
      <w:pPr>
        <w:spacing w:after="0" w:line="240" w:lineRule="auto"/>
        <w:jc w:val="center"/>
        <w:rPr>
          <w:rFonts w:ascii="Times New Roman" w:hAnsi="Times New Roman" w:cs="Times New Roman"/>
          <w:b/>
          <w:sz w:val="28"/>
          <w:szCs w:val="28"/>
        </w:rPr>
      </w:pPr>
      <w:r w:rsidRPr="0063605D">
        <w:rPr>
          <w:rFonts w:ascii="Times New Roman" w:hAnsi="Times New Roman" w:cs="Times New Roman"/>
          <w:b/>
          <w:sz w:val="28"/>
          <w:szCs w:val="28"/>
        </w:rPr>
        <w:t>P</w:t>
      </w:r>
      <w:r>
        <w:rPr>
          <w:rFonts w:ascii="Times New Roman" w:hAnsi="Times New Roman" w:cs="Times New Roman"/>
          <w:b/>
          <w:sz w:val="28"/>
          <w:szCs w:val="28"/>
        </w:rPr>
        <w:t>HỤ LỤC</w:t>
      </w:r>
      <w:r w:rsidRPr="0063605D">
        <w:rPr>
          <w:rFonts w:ascii="Times New Roman" w:hAnsi="Times New Roman" w:cs="Times New Roman"/>
          <w:b/>
          <w:sz w:val="28"/>
          <w:szCs w:val="28"/>
        </w:rPr>
        <w:t xml:space="preserve"> </w:t>
      </w:r>
      <w:r>
        <w:rPr>
          <w:rFonts w:ascii="Times New Roman" w:hAnsi="Times New Roman" w:cs="Times New Roman"/>
          <w:b/>
          <w:sz w:val="28"/>
          <w:szCs w:val="28"/>
        </w:rPr>
        <w:t>V</w:t>
      </w:r>
    </w:p>
    <w:p w14:paraId="3FE0403E" w14:textId="77777777" w:rsidR="00D86617" w:rsidRDefault="00D86617" w:rsidP="00336A75">
      <w:pPr>
        <w:spacing w:after="0" w:line="240" w:lineRule="auto"/>
        <w:jc w:val="center"/>
        <w:rPr>
          <w:rFonts w:ascii="Times New Roman" w:hAnsi="Times New Roman" w:cs="Times New Roman"/>
          <w:b/>
          <w:sz w:val="28"/>
          <w:szCs w:val="28"/>
        </w:rPr>
      </w:pPr>
      <w:r w:rsidRPr="0063605D">
        <w:rPr>
          <w:rFonts w:ascii="Times New Roman" w:hAnsi="Times New Roman" w:cs="Times New Roman"/>
          <w:b/>
          <w:sz w:val="28"/>
          <w:szCs w:val="28"/>
        </w:rPr>
        <w:t xml:space="preserve">Xây dựng </w:t>
      </w:r>
      <w:r>
        <w:rPr>
          <w:rFonts w:ascii="Times New Roman" w:hAnsi="Times New Roman" w:cs="Times New Roman"/>
          <w:b/>
          <w:sz w:val="28"/>
          <w:szCs w:val="28"/>
        </w:rPr>
        <w:t xml:space="preserve">bổ sung đơn giá mới </w:t>
      </w:r>
      <w:r w:rsidRPr="0063605D">
        <w:rPr>
          <w:rFonts w:ascii="Times New Roman" w:hAnsi="Times New Roman" w:cs="Times New Roman"/>
          <w:b/>
          <w:sz w:val="28"/>
          <w:szCs w:val="28"/>
        </w:rPr>
        <w:t xml:space="preserve">và giải trình đơn giá các cây trồng tính </w:t>
      </w:r>
      <w:proofErr w:type="gramStart"/>
      <w:r w:rsidRPr="0063605D">
        <w:rPr>
          <w:rFonts w:ascii="Times New Roman" w:hAnsi="Times New Roman" w:cs="Times New Roman"/>
          <w:b/>
          <w:sz w:val="28"/>
          <w:szCs w:val="28"/>
        </w:rPr>
        <w:t>theo</w:t>
      </w:r>
      <w:proofErr w:type="gramEnd"/>
      <w:r w:rsidRPr="0063605D">
        <w:rPr>
          <w:rFonts w:ascii="Times New Roman" w:hAnsi="Times New Roman" w:cs="Times New Roman"/>
          <w:b/>
          <w:sz w:val="28"/>
          <w:szCs w:val="28"/>
        </w:rPr>
        <w:t xml:space="preserve"> cây hàng năm</w:t>
      </w:r>
    </w:p>
    <w:p w14:paraId="2CD7819A" w14:textId="77777777" w:rsidR="00336A75" w:rsidRPr="00336A75" w:rsidRDefault="00336A75" w:rsidP="00336A75">
      <w:pPr>
        <w:spacing w:after="0" w:line="240" w:lineRule="auto"/>
        <w:ind w:firstLine="720"/>
        <w:jc w:val="center"/>
        <w:rPr>
          <w:rFonts w:ascii="Times New Roman" w:hAnsi="Times New Roman" w:cs="Times New Roman"/>
          <w:i/>
          <w:sz w:val="28"/>
          <w:szCs w:val="28"/>
        </w:rPr>
      </w:pPr>
      <w:r w:rsidRPr="00336A75">
        <w:rPr>
          <w:rFonts w:ascii="Times New Roman" w:hAnsi="Times New Roman" w:cs="Times New Roman"/>
          <w:i/>
          <w:sz w:val="28"/>
          <w:szCs w:val="28"/>
        </w:rPr>
        <w:t xml:space="preserve">(Kèm </w:t>
      </w:r>
      <w:proofErr w:type="gramStart"/>
      <w:r w:rsidRPr="00336A75">
        <w:rPr>
          <w:rFonts w:ascii="Times New Roman" w:hAnsi="Times New Roman" w:cs="Times New Roman"/>
          <w:i/>
          <w:sz w:val="28"/>
          <w:szCs w:val="28"/>
        </w:rPr>
        <w:t>theo</w:t>
      </w:r>
      <w:proofErr w:type="gramEnd"/>
      <w:r w:rsidRPr="00336A75">
        <w:rPr>
          <w:rFonts w:ascii="Times New Roman" w:hAnsi="Times New Roman" w:cs="Times New Roman"/>
          <w:i/>
          <w:sz w:val="28"/>
          <w:szCs w:val="28"/>
        </w:rPr>
        <w:t xml:space="preserve"> Báo cáo đề xuất phương án xây dựng Dự thảo quyết định)</w:t>
      </w:r>
    </w:p>
    <w:p w14:paraId="2824F4FE" w14:textId="77777777" w:rsidR="00336A75" w:rsidRPr="0063605D" w:rsidRDefault="00336A75" w:rsidP="00336A75">
      <w:pPr>
        <w:spacing w:after="0" w:line="240" w:lineRule="auto"/>
        <w:jc w:val="center"/>
        <w:rPr>
          <w:rFonts w:ascii="Times New Roman" w:hAnsi="Times New Roman" w:cs="Times New Roman"/>
          <w:b/>
          <w:sz w:val="28"/>
          <w:szCs w:val="28"/>
        </w:rPr>
      </w:pPr>
    </w:p>
    <w:p w14:paraId="190D5634" w14:textId="77777777" w:rsidR="00D86617" w:rsidRPr="0063605D" w:rsidRDefault="00D86617" w:rsidP="00D86617">
      <w:pPr>
        <w:numPr>
          <w:ilvl w:val="0"/>
          <w:numId w:val="1"/>
        </w:numPr>
        <w:spacing w:after="0" w:line="240" w:lineRule="auto"/>
        <w:ind w:left="0"/>
        <w:contextualSpacing/>
        <w:rPr>
          <w:rFonts w:ascii="Times New Roman" w:hAnsi="Times New Roman" w:cs="Times New Roman"/>
          <w:b/>
          <w:sz w:val="30"/>
          <w:szCs w:val="28"/>
        </w:rPr>
      </w:pPr>
      <w:r w:rsidRPr="0063605D">
        <w:rPr>
          <w:rFonts w:ascii="Times New Roman" w:eastAsia="Times New Roman" w:hAnsi="Times New Roman" w:cs="Times New Roman"/>
          <w:b/>
          <w:bCs/>
          <w:sz w:val="28"/>
          <w:szCs w:val="26"/>
        </w:rPr>
        <w:t>Phương pháp tính đơn giá:</w:t>
      </w:r>
    </w:p>
    <w:p w14:paraId="2FB0CDE7" w14:textId="77777777" w:rsidR="00D86617" w:rsidRPr="0063605D" w:rsidRDefault="00D86617" w:rsidP="00D86617">
      <w:pPr>
        <w:spacing w:after="0" w:line="240" w:lineRule="auto"/>
        <w:ind w:firstLine="360"/>
        <w:jc w:val="both"/>
        <w:rPr>
          <w:rFonts w:ascii="Times New Roman" w:eastAsia="Times New Roman" w:hAnsi="Times New Roman" w:cs="Times New Roman"/>
          <w:sz w:val="28"/>
          <w:szCs w:val="28"/>
        </w:rPr>
      </w:pPr>
      <w:r w:rsidRPr="0063605D">
        <w:rPr>
          <w:rFonts w:ascii="Times New Roman" w:eastAsia="Times New Roman" w:hAnsi="Times New Roman" w:cs="Times New Roman"/>
          <w:bCs/>
          <w:sz w:val="28"/>
          <w:szCs w:val="26"/>
        </w:rPr>
        <w:t xml:space="preserve">Theo </w:t>
      </w:r>
      <w:r w:rsidRPr="0063605D">
        <w:rPr>
          <w:rFonts w:ascii="Times New Roman" w:eastAsia="Times New Roman" w:hAnsi="Times New Roman" w:cs="Times New Roman"/>
          <w:sz w:val="28"/>
          <w:szCs w:val="28"/>
        </w:rPr>
        <w:t xml:space="preserve">Khoản 1 Điều 103 Luật Đất </w:t>
      </w:r>
      <w:proofErr w:type="gramStart"/>
      <w:r w:rsidRPr="0063605D">
        <w:rPr>
          <w:rFonts w:ascii="Times New Roman" w:eastAsia="Times New Roman" w:hAnsi="Times New Roman" w:cs="Times New Roman"/>
          <w:sz w:val="28"/>
          <w:szCs w:val="28"/>
        </w:rPr>
        <w:t>đai</w:t>
      </w:r>
      <w:proofErr w:type="gramEnd"/>
      <w:r w:rsidRPr="0063605D">
        <w:rPr>
          <w:rFonts w:ascii="Times New Roman" w:eastAsia="Times New Roman" w:hAnsi="Times New Roman" w:cs="Times New Roman"/>
          <w:sz w:val="28"/>
          <w:szCs w:val="28"/>
        </w:rPr>
        <w:t xml:space="preserve"> 2024: Đối với cây hằng năm, mức bồi thường được tính bằng giá trị sản lượng của vụ thu hoạch đối với cây trồng đó. Giá trị sản lượng của vụ </w:t>
      </w:r>
      <w:proofErr w:type="gramStart"/>
      <w:r w:rsidRPr="0063605D">
        <w:rPr>
          <w:rFonts w:ascii="Times New Roman" w:eastAsia="Times New Roman" w:hAnsi="Times New Roman" w:cs="Times New Roman"/>
          <w:sz w:val="28"/>
          <w:szCs w:val="28"/>
        </w:rPr>
        <w:t>thu</w:t>
      </w:r>
      <w:proofErr w:type="gramEnd"/>
      <w:r w:rsidRPr="0063605D">
        <w:rPr>
          <w:rFonts w:ascii="Times New Roman" w:eastAsia="Times New Roman" w:hAnsi="Times New Roman" w:cs="Times New Roman"/>
          <w:sz w:val="28"/>
          <w:szCs w:val="28"/>
        </w:rPr>
        <w:t xml:space="preserve"> hoạch được tính theo năng suất của vụ cao nhất trong 03 năm trước liền kề của loại cây trồng đó tại địa phương và đơn giá bồi thường;</w:t>
      </w:r>
    </w:p>
    <w:p w14:paraId="2CD7D58F" w14:textId="77777777" w:rsidR="00D86617" w:rsidRPr="0063605D" w:rsidRDefault="00D86617" w:rsidP="00D86617">
      <w:pPr>
        <w:numPr>
          <w:ilvl w:val="0"/>
          <w:numId w:val="1"/>
        </w:numPr>
        <w:spacing w:after="0" w:line="240" w:lineRule="auto"/>
        <w:ind w:left="0"/>
        <w:contextualSpacing/>
        <w:rPr>
          <w:rFonts w:ascii="Times New Roman" w:hAnsi="Times New Roman" w:cs="Times New Roman"/>
          <w:b/>
          <w:sz w:val="28"/>
          <w:szCs w:val="28"/>
        </w:rPr>
      </w:pPr>
      <w:r w:rsidRPr="0063605D">
        <w:rPr>
          <w:rFonts w:ascii="Times New Roman" w:hAnsi="Times New Roman" w:cs="Times New Roman"/>
          <w:b/>
          <w:sz w:val="28"/>
          <w:szCs w:val="28"/>
        </w:rPr>
        <w:t>Đơn giá cụ thể:</w:t>
      </w:r>
    </w:p>
    <w:tbl>
      <w:tblPr>
        <w:tblW w:w="14889" w:type="dxa"/>
        <w:tblInd w:w="103" w:type="dxa"/>
        <w:tblLook w:val="04A0" w:firstRow="1" w:lastRow="0" w:firstColumn="1" w:lastColumn="0" w:noHBand="0" w:noVBand="1"/>
      </w:tblPr>
      <w:tblGrid>
        <w:gridCol w:w="708"/>
        <w:gridCol w:w="1707"/>
        <w:gridCol w:w="1985"/>
        <w:gridCol w:w="1286"/>
        <w:gridCol w:w="1516"/>
        <w:gridCol w:w="1313"/>
        <w:gridCol w:w="6374"/>
      </w:tblGrid>
      <w:tr w:rsidR="00D86617" w:rsidRPr="0063605D" w14:paraId="0DAD22D5" w14:textId="77777777" w:rsidTr="00336A75">
        <w:trPr>
          <w:trHeight w:val="31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8A317" w14:textId="77777777" w:rsidR="00D86617" w:rsidRPr="0063605D" w:rsidRDefault="00D86617" w:rsidP="00D86617">
            <w:pPr>
              <w:spacing w:after="0" w:line="240" w:lineRule="auto"/>
              <w:jc w:val="center"/>
              <w:rPr>
                <w:rFonts w:ascii="Times New Roman" w:eastAsia="Times New Roman" w:hAnsi="Times New Roman" w:cs="Times New Roman"/>
                <w:b/>
                <w:bCs/>
                <w:sz w:val="26"/>
                <w:szCs w:val="26"/>
              </w:rPr>
            </w:pPr>
            <w:r w:rsidRPr="0063605D">
              <w:rPr>
                <w:rFonts w:ascii="Times New Roman" w:eastAsia="Times New Roman" w:hAnsi="Times New Roman" w:cs="Times New Roman"/>
                <w:b/>
                <w:bCs/>
                <w:sz w:val="26"/>
                <w:szCs w:val="26"/>
              </w:rPr>
              <w:t>STT</w:t>
            </w:r>
          </w:p>
        </w:tc>
        <w:tc>
          <w:tcPr>
            <w:tcW w:w="1707" w:type="dxa"/>
            <w:tcBorders>
              <w:top w:val="single" w:sz="4" w:space="0" w:color="auto"/>
              <w:left w:val="nil"/>
              <w:bottom w:val="single" w:sz="4" w:space="0" w:color="auto"/>
              <w:right w:val="single" w:sz="4" w:space="0" w:color="auto"/>
            </w:tcBorders>
            <w:shd w:val="clear" w:color="auto" w:fill="auto"/>
            <w:noWrap/>
            <w:vAlign w:val="bottom"/>
            <w:hideMark/>
          </w:tcPr>
          <w:p w14:paraId="0505A8E3" w14:textId="77777777" w:rsidR="00D86617" w:rsidRPr="0063605D" w:rsidRDefault="00D86617" w:rsidP="00D86617">
            <w:pPr>
              <w:spacing w:after="0" w:line="240" w:lineRule="auto"/>
              <w:jc w:val="center"/>
              <w:rPr>
                <w:rFonts w:ascii="Times New Roman" w:eastAsia="Times New Roman" w:hAnsi="Times New Roman" w:cs="Times New Roman"/>
                <w:b/>
                <w:bCs/>
                <w:sz w:val="26"/>
                <w:szCs w:val="26"/>
              </w:rPr>
            </w:pPr>
            <w:r w:rsidRPr="0063605D">
              <w:rPr>
                <w:rFonts w:ascii="Times New Roman" w:eastAsia="Times New Roman" w:hAnsi="Times New Roman" w:cs="Times New Roman"/>
                <w:b/>
                <w:bCs/>
                <w:sz w:val="26"/>
                <w:szCs w:val="26"/>
              </w:rPr>
              <w:t>Loại cây</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52CC5C9" w14:textId="77777777" w:rsidR="00D86617" w:rsidRPr="0063605D" w:rsidRDefault="00D86617" w:rsidP="00D86617">
            <w:pPr>
              <w:spacing w:after="0" w:line="240" w:lineRule="auto"/>
              <w:jc w:val="center"/>
              <w:rPr>
                <w:rFonts w:ascii="Times New Roman" w:eastAsia="Times New Roman" w:hAnsi="Times New Roman" w:cs="Times New Roman"/>
                <w:b/>
                <w:bCs/>
                <w:sz w:val="26"/>
                <w:szCs w:val="26"/>
              </w:rPr>
            </w:pPr>
            <w:r w:rsidRPr="0063605D">
              <w:rPr>
                <w:rFonts w:ascii="Times New Roman" w:eastAsia="Times New Roman" w:hAnsi="Times New Roman" w:cs="Times New Roman"/>
                <w:b/>
                <w:bCs/>
                <w:sz w:val="26"/>
                <w:szCs w:val="26"/>
              </w:rPr>
              <w:t>NSTB cao nhất trong 3 năm liền kề (tấn/ha)</w:t>
            </w:r>
          </w:p>
        </w:tc>
        <w:tc>
          <w:tcPr>
            <w:tcW w:w="1286" w:type="dxa"/>
            <w:tcBorders>
              <w:top w:val="single" w:sz="4" w:space="0" w:color="auto"/>
              <w:left w:val="nil"/>
              <w:bottom w:val="single" w:sz="4" w:space="0" w:color="auto"/>
              <w:right w:val="single" w:sz="4" w:space="0" w:color="auto"/>
            </w:tcBorders>
            <w:shd w:val="clear" w:color="auto" w:fill="auto"/>
            <w:noWrap/>
            <w:vAlign w:val="bottom"/>
            <w:hideMark/>
          </w:tcPr>
          <w:p w14:paraId="61AC8822" w14:textId="77777777" w:rsidR="00D86617" w:rsidRPr="0063605D" w:rsidRDefault="00D86617" w:rsidP="00D86617">
            <w:pPr>
              <w:spacing w:after="0" w:line="240" w:lineRule="auto"/>
              <w:jc w:val="center"/>
              <w:rPr>
                <w:rFonts w:ascii="Times New Roman" w:eastAsia="Times New Roman" w:hAnsi="Times New Roman" w:cs="Times New Roman"/>
                <w:b/>
                <w:bCs/>
                <w:sz w:val="26"/>
                <w:szCs w:val="26"/>
              </w:rPr>
            </w:pPr>
            <w:r w:rsidRPr="0063605D">
              <w:rPr>
                <w:rFonts w:ascii="Times New Roman" w:eastAsia="Times New Roman" w:hAnsi="Times New Roman" w:cs="Times New Roman"/>
                <w:b/>
                <w:bCs/>
                <w:sz w:val="26"/>
                <w:szCs w:val="26"/>
              </w:rPr>
              <w:t>Giá</w:t>
            </w:r>
          </w:p>
          <w:p w14:paraId="32EF7192" w14:textId="77777777" w:rsidR="00D86617" w:rsidRPr="0063605D" w:rsidRDefault="00D86617" w:rsidP="00D86617">
            <w:pPr>
              <w:spacing w:after="0" w:line="240" w:lineRule="auto"/>
              <w:jc w:val="center"/>
              <w:rPr>
                <w:rFonts w:ascii="Times New Roman" w:eastAsia="Times New Roman" w:hAnsi="Times New Roman" w:cs="Times New Roman"/>
                <w:b/>
                <w:bCs/>
                <w:sz w:val="26"/>
                <w:szCs w:val="26"/>
              </w:rPr>
            </w:pPr>
            <w:r w:rsidRPr="0063605D">
              <w:rPr>
                <w:rFonts w:ascii="Times New Roman" w:eastAsia="Times New Roman" w:hAnsi="Times New Roman" w:cs="Times New Roman"/>
                <w:b/>
                <w:bCs/>
                <w:sz w:val="26"/>
                <w:szCs w:val="26"/>
              </w:rPr>
              <w:t>(đồng/kg)</w:t>
            </w:r>
          </w:p>
        </w:tc>
        <w:tc>
          <w:tcPr>
            <w:tcW w:w="1516" w:type="dxa"/>
            <w:tcBorders>
              <w:top w:val="single" w:sz="4" w:space="0" w:color="auto"/>
              <w:left w:val="nil"/>
              <w:bottom w:val="single" w:sz="4" w:space="0" w:color="auto"/>
              <w:right w:val="single" w:sz="4" w:space="0" w:color="auto"/>
            </w:tcBorders>
            <w:shd w:val="clear" w:color="auto" w:fill="auto"/>
            <w:noWrap/>
            <w:vAlign w:val="bottom"/>
            <w:hideMark/>
          </w:tcPr>
          <w:p w14:paraId="26E4B320" w14:textId="77777777" w:rsidR="00D86617" w:rsidRPr="0063605D" w:rsidRDefault="00D86617" w:rsidP="00D86617">
            <w:pPr>
              <w:spacing w:after="0" w:line="240" w:lineRule="auto"/>
              <w:jc w:val="center"/>
              <w:rPr>
                <w:rFonts w:ascii="Times New Roman" w:eastAsia="Times New Roman" w:hAnsi="Times New Roman" w:cs="Times New Roman"/>
                <w:b/>
                <w:bCs/>
                <w:sz w:val="26"/>
                <w:szCs w:val="26"/>
              </w:rPr>
            </w:pPr>
            <w:r w:rsidRPr="0063605D">
              <w:rPr>
                <w:rFonts w:ascii="Times New Roman" w:eastAsia="Times New Roman" w:hAnsi="Times New Roman" w:cs="Times New Roman"/>
                <w:b/>
                <w:bCs/>
                <w:sz w:val="26"/>
                <w:szCs w:val="26"/>
              </w:rPr>
              <w:t>Giá trị (đồng/ha)</w:t>
            </w:r>
          </w:p>
        </w:tc>
        <w:tc>
          <w:tcPr>
            <w:tcW w:w="1313" w:type="dxa"/>
            <w:tcBorders>
              <w:top w:val="single" w:sz="4" w:space="0" w:color="auto"/>
              <w:left w:val="nil"/>
              <w:bottom w:val="single" w:sz="4" w:space="0" w:color="auto"/>
              <w:right w:val="single" w:sz="4" w:space="0" w:color="auto"/>
            </w:tcBorders>
            <w:shd w:val="clear" w:color="auto" w:fill="auto"/>
            <w:noWrap/>
            <w:vAlign w:val="bottom"/>
            <w:hideMark/>
          </w:tcPr>
          <w:p w14:paraId="2EB8983C" w14:textId="77777777" w:rsidR="00D86617" w:rsidRPr="004734AE" w:rsidRDefault="00D86617" w:rsidP="00D86617">
            <w:pPr>
              <w:spacing w:after="0" w:line="240" w:lineRule="auto"/>
              <w:jc w:val="center"/>
              <w:rPr>
                <w:rFonts w:ascii="Times New Roman" w:eastAsia="Times New Roman" w:hAnsi="Times New Roman" w:cs="Times New Roman"/>
                <w:b/>
                <w:bCs/>
                <w:sz w:val="26"/>
                <w:szCs w:val="26"/>
              </w:rPr>
            </w:pPr>
            <w:r w:rsidRPr="004734AE">
              <w:rPr>
                <w:rFonts w:ascii="Times New Roman" w:eastAsia="Times New Roman" w:hAnsi="Times New Roman" w:cs="Times New Roman"/>
                <w:b/>
                <w:bCs/>
                <w:sz w:val="26"/>
                <w:szCs w:val="26"/>
              </w:rPr>
              <w:t>Đơn giá (đồng/m</w:t>
            </w:r>
            <w:r w:rsidRPr="004734AE">
              <w:rPr>
                <w:rFonts w:ascii="Times New Roman" w:eastAsia="Times New Roman" w:hAnsi="Times New Roman" w:cs="Times New Roman"/>
                <w:b/>
                <w:bCs/>
                <w:sz w:val="26"/>
                <w:szCs w:val="26"/>
                <w:vertAlign w:val="superscript"/>
              </w:rPr>
              <w:t>2</w:t>
            </w:r>
            <w:r w:rsidRPr="004734AE">
              <w:rPr>
                <w:rFonts w:ascii="Times New Roman" w:eastAsia="Times New Roman" w:hAnsi="Times New Roman" w:cs="Times New Roman"/>
                <w:b/>
                <w:bCs/>
                <w:sz w:val="26"/>
                <w:szCs w:val="26"/>
              </w:rPr>
              <w:t>)</w:t>
            </w:r>
          </w:p>
        </w:tc>
        <w:tc>
          <w:tcPr>
            <w:tcW w:w="6374" w:type="dxa"/>
            <w:tcBorders>
              <w:top w:val="single" w:sz="4" w:space="0" w:color="auto"/>
              <w:left w:val="nil"/>
              <w:bottom w:val="single" w:sz="4" w:space="0" w:color="auto"/>
              <w:right w:val="single" w:sz="4" w:space="0" w:color="auto"/>
            </w:tcBorders>
          </w:tcPr>
          <w:p w14:paraId="7AB505D1" w14:textId="77777777" w:rsidR="00D86617" w:rsidRPr="0063605D" w:rsidRDefault="00D86617" w:rsidP="00D86617">
            <w:pPr>
              <w:spacing w:after="0" w:line="240" w:lineRule="auto"/>
              <w:jc w:val="center"/>
              <w:rPr>
                <w:rFonts w:ascii="Times New Roman" w:eastAsia="Times New Roman" w:hAnsi="Times New Roman" w:cs="Times New Roman"/>
                <w:b/>
                <w:bCs/>
                <w:sz w:val="26"/>
                <w:szCs w:val="26"/>
              </w:rPr>
            </w:pPr>
            <w:r w:rsidRPr="0063605D">
              <w:rPr>
                <w:rFonts w:ascii="Times New Roman" w:eastAsia="Times New Roman" w:hAnsi="Times New Roman" w:cs="Times New Roman"/>
                <w:b/>
                <w:bCs/>
                <w:sz w:val="26"/>
                <w:szCs w:val="26"/>
              </w:rPr>
              <w:t>Ghi chú</w:t>
            </w:r>
          </w:p>
        </w:tc>
      </w:tr>
      <w:tr w:rsidR="00D86617" w:rsidRPr="0063605D" w14:paraId="3CA6C9E9" w14:textId="77777777" w:rsidTr="00336A75">
        <w:trPr>
          <w:trHeight w:val="31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461DFB41" w14:textId="77777777" w:rsidR="00D86617" w:rsidRPr="0063605D" w:rsidRDefault="00D86617" w:rsidP="00D86617">
            <w:pPr>
              <w:spacing w:after="0" w:line="240" w:lineRule="auto"/>
              <w:jc w:val="center"/>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1</w:t>
            </w:r>
          </w:p>
        </w:tc>
        <w:tc>
          <w:tcPr>
            <w:tcW w:w="1707" w:type="dxa"/>
            <w:tcBorders>
              <w:top w:val="nil"/>
              <w:left w:val="nil"/>
              <w:bottom w:val="single" w:sz="4" w:space="0" w:color="auto"/>
              <w:right w:val="single" w:sz="4" w:space="0" w:color="auto"/>
            </w:tcBorders>
            <w:shd w:val="clear" w:color="auto" w:fill="auto"/>
            <w:noWrap/>
            <w:vAlign w:val="center"/>
            <w:hideMark/>
          </w:tcPr>
          <w:p w14:paraId="073CB719" w14:textId="77777777" w:rsidR="00D86617" w:rsidRPr="0063605D" w:rsidRDefault="00D86617" w:rsidP="00D86617">
            <w:pPr>
              <w:spacing w:after="0" w:line="240" w:lineRule="auto"/>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Gai Xanh</w:t>
            </w:r>
          </w:p>
        </w:tc>
        <w:tc>
          <w:tcPr>
            <w:tcW w:w="1985" w:type="dxa"/>
            <w:tcBorders>
              <w:top w:val="nil"/>
              <w:left w:val="nil"/>
              <w:bottom w:val="single" w:sz="4" w:space="0" w:color="auto"/>
              <w:right w:val="single" w:sz="4" w:space="0" w:color="auto"/>
            </w:tcBorders>
            <w:shd w:val="clear" w:color="auto" w:fill="auto"/>
            <w:noWrap/>
            <w:vAlign w:val="center"/>
            <w:hideMark/>
          </w:tcPr>
          <w:p w14:paraId="3F48DC53"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2</w:t>
            </w:r>
            <w:r w:rsidRPr="0063605D">
              <w:rPr>
                <w:rFonts w:ascii="Times New Roman" w:eastAsia="Times New Roman" w:hAnsi="Times New Roman" w:cs="Times New Roman"/>
                <w:sz w:val="26"/>
                <w:szCs w:val="26"/>
              </w:rPr>
              <w:t xml:space="preserve">,20 </w:t>
            </w:r>
          </w:p>
        </w:tc>
        <w:tc>
          <w:tcPr>
            <w:tcW w:w="1286" w:type="dxa"/>
            <w:tcBorders>
              <w:top w:val="nil"/>
              <w:left w:val="nil"/>
              <w:bottom w:val="single" w:sz="4" w:space="0" w:color="auto"/>
              <w:right w:val="single" w:sz="4" w:space="0" w:color="auto"/>
            </w:tcBorders>
            <w:shd w:val="clear" w:color="auto" w:fill="auto"/>
            <w:noWrap/>
            <w:vAlign w:val="center"/>
            <w:hideMark/>
          </w:tcPr>
          <w:p w14:paraId="6939365D"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40</w:t>
            </w:r>
            <w:r w:rsidRPr="0063605D">
              <w:rPr>
                <w:rFonts w:ascii="Times New Roman" w:eastAsia="Times New Roman" w:hAnsi="Times New Roman" w:cs="Times New Roman"/>
                <w:sz w:val="26"/>
                <w:szCs w:val="26"/>
              </w:rPr>
              <w:t xml:space="preserve">.000 </w:t>
            </w:r>
          </w:p>
        </w:tc>
        <w:tc>
          <w:tcPr>
            <w:tcW w:w="1516" w:type="dxa"/>
            <w:tcBorders>
              <w:top w:val="nil"/>
              <w:left w:val="nil"/>
              <w:bottom w:val="single" w:sz="4" w:space="0" w:color="auto"/>
              <w:right w:val="single" w:sz="4" w:space="0" w:color="auto"/>
            </w:tcBorders>
            <w:shd w:val="clear" w:color="auto" w:fill="auto"/>
            <w:noWrap/>
            <w:vAlign w:val="center"/>
            <w:hideMark/>
          </w:tcPr>
          <w:p w14:paraId="52E7824C"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xml:space="preserve">        8</w:t>
            </w:r>
            <w:r>
              <w:rPr>
                <w:rFonts w:ascii="Times New Roman" w:eastAsia="Times New Roman" w:hAnsi="Times New Roman" w:cs="Times New Roman"/>
                <w:sz w:val="26"/>
                <w:szCs w:val="26"/>
              </w:rPr>
              <w:t>8</w:t>
            </w:r>
            <w:r w:rsidRPr="0063605D">
              <w:rPr>
                <w:rFonts w:ascii="Times New Roman" w:eastAsia="Times New Roman" w:hAnsi="Times New Roman" w:cs="Times New Roman"/>
                <w:sz w:val="26"/>
                <w:szCs w:val="26"/>
              </w:rPr>
              <w:t xml:space="preserve">.000.000 </w:t>
            </w:r>
          </w:p>
        </w:tc>
        <w:tc>
          <w:tcPr>
            <w:tcW w:w="1313" w:type="dxa"/>
            <w:tcBorders>
              <w:top w:val="nil"/>
              <w:left w:val="nil"/>
              <w:bottom w:val="single" w:sz="4" w:space="0" w:color="auto"/>
              <w:right w:val="single" w:sz="4" w:space="0" w:color="auto"/>
            </w:tcBorders>
            <w:shd w:val="clear" w:color="auto" w:fill="auto"/>
            <w:noWrap/>
            <w:vAlign w:val="bottom"/>
            <w:hideMark/>
          </w:tcPr>
          <w:p w14:paraId="167E88C2" w14:textId="77777777" w:rsidR="00D86617" w:rsidRPr="004734AE" w:rsidRDefault="00D86617" w:rsidP="00D86617">
            <w:pPr>
              <w:spacing w:after="0" w:line="240" w:lineRule="auto"/>
              <w:jc w:val="right"/>
              <w:rPr>
                <w:rFonts w:ascii="Times New Roman" w:eastAsia="Times New Roman" w:hAnsi="Times New Roman" w:cs="Times New Roman"/>
                <w:b/>
                <w:sz w:val="26"/>
                <w:szCs w:val="26"/>
              </w:rPr>
            </w:pPr>
            <w:r w:rsidRPr="004734AE">
              <w:rPr>
                <w:rFonts w:ascii="Times New Roman" w:eastAsia="Times New Roman" w:hAnsi="Times New Roman" w:cs="Times New Roman"/>
                <w:b/>
                <w:sz w:val="26"/>
                <w:szCs w:val="26"/>
              </w:rPr>
              <w:t xml:space="preserve">               8.</w:t>
            </w:r>
            <w:r>
              <w:rPr>
                <w:rFonts w:ascii="Times New Roman" w:eastAsia="Times New Roman" w:hAnsi="Times New Roman" w:cs="Times New Roman"/>
                <w:b/>
                <w:sz w:val="26"/>
                <w:szCs w:val="26"/>
              </w:rPr>
              <w:t>8</w:t>
            </w:r>
            <w:r w:rsidRPr="004734AE">
              <w:rPr>
                <w:rFonts w:ascii="Times New Roman" w:eastAsia="Times New Roman" w:hAnsi="Times New Roman" w:cs="Times New Roman"/>
                <w:b/>
                <w:sz w:val="26"/>
                <w:szCs w:val="26"/>
              </w:rPr>
              <w:t xml:space="preserve">00 </w:t>
            </w:r>
          </w:p>
        </w:tc>
        <w:tc>
          <w:tcPr>
            <w:tcW w:w="6374" w:type="dxa"/>
            <w:tcBorders>
              <w:top w:val="nil"/>
              <w:left w:val="nil"/>
              <w:bottom w:val="single" w:sz="4" w:space="0" w:color="auto"/>
              <w:right w:val="single" w:sz="4" w:space="0" w:color="auto"/>
            </w:tcBorders>
            <w:vAlign w:val="center"/>
          </w:tcPr>
          <w:p w14:paraId="0F514A94" w14:textId="77777777" w:rsidR="00D86617" w:rsidRPr="0063605D" w:rsidRDefault="00D86617" w:rsidP="00D86617">
            <w:pPr>
              <w:spacing w:after="0" w:line="240" w:lineRule="auto"/>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Lào Cai: 7.200 đ/m</w:t>
            </w:r>
            <w:r w:rsidRPr="0063605D">
              <w:rPr>
                <w:rFonts w:ascii="Times New Roman" w:eastAsia="Times New Roman" w:hAnsi="Times New Roman" w:cs="Times New Roman"/>
                <w:sz w:val="26"/>
                <w:szCs w:val="26"/>
                <w:vertAlign w:val="superscript"/>
              </w:rPr>
              <w:t>2</w:t>
            </w:r>
          </w:p>
        </w:tc>
      </w:tr>
      <w:tr w:rsidR="00D86617" w:rsidRPr="0063605D" w14:paraId="2281C26D" w14:textId="77777777" w:rsidTr="00336A75">
        <w:trPr>
          <w:trHeight w:val="618"/>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659CC7AF" w14:textId="77777777" w:rsidR="00D86617" w:rsidRPr="0063605D" w:rsidRDefault="00D86617" w:rsidP="00D86617">
            <w:pPr>
              <w:spacing w:after="0" w:line="240" w:lineRule="auto"/>
              <w:jc w:val="center"/>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2</w:t>
            </w:r>
          </w:p>
        </w:tc>
        <w:tc>
          <w:tcPr>
            <w:tcW w:w="1707" w:type="dxa"/>
            <w:tcBorders>
              <w:top w:val="nil"/>
              <w:left w:val="nil"/>
              <w:bottom w:val="single" w:sz="4" w:space="0" w:color="auto"/>
              <w:right w:val="single" w:sz="4" w:space="0" w:color="auto"/>
            </w:tcBorders>
            <w:shd w:val="clear" w:color="auto" w:fill="auto"/>
            <w:noWrap/>
            <w:vAlign w:val="center"/>
            <w:hideMark/>
          </w:tcPr>
          <w:p w14:paraId="4AA56ED2" w14:textId="77777777" w:rsidR="00D86617" w:rsidRPr="0063605D" w:rsidRDefault="00D86617" w:rsidP="00D86617">
            <w:pPr>
              <w:spacing w:after="0" w:line="240" w:lineRule="auto"/>
              <w:jc w:val="center"/>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Bò khai</w:t>
            </w:r>
          </w:p>
        </w:tc>
        <w:tc>
          <w:tcPr>
            <w:tcW w:w="1985" w:type="dxa"/>
            <w:tcBorders>
              <w:top w:val="nil"/>
              <w:left w:val="nil"/>
              <w:bottom w:val="single" w:sz="4" w:space="0" w:color="auto"/>
              <w:right w:val="single" w:sz="4" w:space="0" w:color="auto"/>
            </w:tcBorders>
            <w:shd w:val="clear" w:color="auto" w:fill="auto"/>
            <w:noWrap/>
            <w:vAlign w:val="center"/>
            <w:hideMark/>
          </w:tcPr>
          <w:p w14:paraId="47995DDB"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xml:space="preserve">5,00 </w:t>
            </w:r>
          </w:p>
        </w:tc>
        <w:tc>
          <w:tcPr>
            <w:tcW w:w="1286" w:type="dxa"/>
            <w:tcBorders>
              <w:top w:val="nil"/>
              <w:left w:val="nil"/>
              <w:bottom w:val="single" w:sz="4" w:space="0" w:color="auto"/>
              <w:right w:val="single" w:sz="4" w:space="0" w:color="auto"/>
            </w:tcBorders>
            <w:shd w:val="clear" w:color="auto" w:fill="auto"/>
            <w:noWrap/>
            <w:vAlign w:val="center"/>
            <w:hideMark/>
          </w:tcPr>
          <w:p w14:paraId="61B28627"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xml:space="preserve">50.000 </w:t>
            </w:r>
          </w:p>
        </w:tc>
        <w:tc>
          <w:tcPr>
            <w:tcW w:w="1516" w:type="dxa"/>
            <w:tcBorders>
              <w:top w:val="nil"/>
              <w:left w:val="nil"/>
              <w:bottom w:val="single" w:sz="4" w:space="0" w:color="auto"/>
              <w:right w:val="single" w:sz="4" w:space="0" w:color="auto"/>
            </w:tcBorders>
            <w:shd w:val="clear" w:color="auto" w:fill="auto"/>
            <w:noWrap/>
            <w:vAlign w:val="center"/>
            <w:hideMark/>
          </w:tcPr>
          <w:p w14:paraId="18D18014"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xml:space="preserve">250.000.000 </w:t>
            </w:r>
          </w:p>
        </w:tc>
        <w:tc>
          <w:tcPr>
            <w:tcW w:w="1313" w:type="dxa"/>
            <w:tcBorders>
              <w:top w:val="nil"/>
              <w:left w:val="nil"/>
              <w:bottom w:val="single" w:sz="4" w:space="0" w:color="auto"/>
              <w:right w:val="single" w:sz="4" w:space="0" w:color="auto"/>
            </w:tcBorders>
            <w:shd w:val="clear" w:color="auto" w:fill="auto"/>
            <w:noWrap/>
            <w:vAlign w:val="center"/>
            <w:hideMark/>
          </w:tcPr>
          <w:p w14:paraId="382B470C" w14:textId="77777777" w:rsidR="00D86617" w:rsidRPr="004734AE" w:rsidRDefault="00D86617" w:rsidP="00D86617">
            <w:pPr>
              <w:spacing w:after="0" w:line="240" w:lineRule="auto"/>
              <w:jc w:val="right"/>
              <w:rPr>
                <w:rFonts w:ascii="Times New Roman" w:eastAsia="Times New Roman" w:hAnsi="Times New Roman" w:cs="Times New Roman"/>
                <w:b/>
                <w:sz w:val="26"/>
                <w:szCs w:val="26"/>
              </w:rPr>
            </w:pPr>
            <w:r w:rsidRPr="004734AE">
              <w:rPr>
                <w:rFonts w:ascii="Times New Roman" w:eastAsia="Times New Roman" w:hAnsi="Times New Roman" w:cs="Times New Roman"/>
                <w:b/>
                <w:sz w:val="26"/>
                <w:szCs w:val="26"/>
              </w:rPr>
              <w:t xml:space="preserve">25.000 </w:t>
            </w:r>
          </w:p>
        </w:tc>
        <w:tc>
          <w:tcPr>
            <w:tcW w:w="6374" w:type="dxa"/>
            <w:tcBorders>
              <w:top w:val="nil"/>
              <w:left w:val="nil"/>
              <w:bottom w:val="single" w:sz="4" w:space="0" w:color="auto"/>
              <w:right w:val="single" w:sz="4" w:space="0" w:color="auto"/>
            </w:tcBorders>
            <w:vAlign w:val="center"/>
          </w:tcPr>
          <w:p w14:paraId="6F5171A5" w14:textId="77777777" w:rsidR="00D86617" w:rsidRPr="0063605D" w:rsidRDefault="00D86617" w:rsidP="00D86617">
            <w:pPr>
              <w:spacing w:after="0" w:line="240" w:lineRule="auto"/>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xml:space="preserve">Tính toán theo giá trị thực tế trên địa bàn tỉnh. </w:t>
            </w:r>
          </w:p>
        </w:tc>
      </w:tr>
      <w:tr w:rsidR="00D86617" w:rsidRPr="0063605D" w14:paraId="59B0AD6E" w14:textId="77777777" w:rsidTr="00336A75">
        <w:trPr>
          <w:trHeight w:val="533"/>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670C9042" w14:textId="77777777" w:rsidR="00D86617" w:rsidRPr="0063605D" w:rsidRDefault="00D86617" w:rsidP="00D86617">
            <w:pPr>
              <w:spacing w:after="0" w:line="240" w:lineRule="auto"/>
              <w:jc w:val="center"/>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3</w:t>
            </w:r>
          </w:p>
        </w:tc>
        <w:tc>
          <w:tcPr>
            <w:tcW w:w="1707" w:type="dxa"/>
            <w:tcBorders>
              <w:top w:val="nil"/>
              <w:left w:val="nil"/>
              <w:bottom w:val="single" w:sz="4" w:space="0" w:color="auto"/>
              <w:right w:val="single" w:sz="4" w:space="0" w:color="auto"/>
            </w:tcBorders>
            <w:shd w:val="clear" w:color="auto" w:fill="auto"/>
            <w:noWrap/>
            <w:vAlign w:val="center"/>
            <w:hideMark/>
          </w:tcPr>
          <w:p w14:paraId="68072AD0" w14:textId="77777777" w:rsidR="00D86617" w:rsidRPr="0063605D" w:rsidRDefault="00D86617" w:rsidP="00D86617">
            <w:pPr>
              <w:spacing w:after="0" w:line="240" w:lineRule="auto"/>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Cà gai leo</w:t>
            </w:r>
          </w:p>
        </w:tc>
        <w:tc>
          <w:tcPr>
            <w:tcW w:w="1985" w:type="dxa"/>
            <w:tcBorders>
              <w:top w:val="nil"/>
              <w:left w:val="nil"/>
              <w:bottom w:val="single" w:sz="4" w:space="0" w:color="auto"/>
              <w:right w:val="single" w:sz="4" w:space="0" w:color="auto"/>
            </w:tcBorders>
            <w:shd w:val="clear" w:color="auto" w:fill="auto"/>
            <w:noWrap/>
            <w:vAlign w:val="center"/>
            <w:hideMark/>
          </w:tcPr>
          <w:p w14:paraId="76024A8C"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xml:space="preserve">20,00 </w:t>
            </w:r>
          </w:p>
        </w:tc>
        <w:tc>
          <w:tcPr>
            <w:tcW w:w="1286" w:type="dxa"/>
            <w:tcBorders>
              <w:top w:val="nil"/>
              <w:left w:val="nil"/>
              <w:bottom w:val="single" w:sz="4" w:space="0" w:color="auto"/>
              <w:right w:val="single" w:sz="4" w:space="0" w:color="auto"/>
            </w:tcBorders>
            <w:shd w:val="clear" w:color="auto" w:fill="auto"/>
            <w:noWrap/>
            <w:vAlign w:val="center"/>
            <w:hideMark/>
          </w:tcPr>
          <w:p w14:paraId="50F2C6A8"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xml:space="preserve">9.000 </w:t>
            </w:r>
          </w:p>
        </w:tc>
        <w:tc>
          <w:tcPr>
            <w:tcW w:w="1516" w:type="dxa"/>
            <w:tcBorders>
              <w:top w:val="nil"/>
              <w:left w:val="nil"/>
              <w:bottom w:val="single" w:sz="4" w:space="0" w:color="auto"/>
              <w:right w:val="single" w:sz="4" w:space="0" w:color="auto"/>
            </w:tcBorders>
            <w:shd w:val="clear" w:color="auto" w:fill="auto"/>
            <w:noWrap/>
            <w:vAlign w:val="center"/>
            <w:hideMark/>
          </w:tcPr>
          <w:p w14:paraId="0CBC0728"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xml:space="preserve">180.000.000 </w:t>
            </w:r>
          </w:p>
        </w:tc>
        <w:tc>
          <w:tcPr>
            <w:tcW w:w="1313" w:type="dxa"/>
            <w:tcBorders>
              <w:top w:val="nil"/>
              <w:left w:val="nil"/>
              <w:bottom w:val="single" w:sz="4" w:space="0" w:color="auto"/>
              <w:right w:val="single" w:sz="4" w:space="0" w:color="auto"/>
            </w:tcBorders>
            <w:shd w:val="clear" w:color="auto" w:fill="auto"/>
            <w:noWrap/>
            <w:vAlign w:val="center"/>
            <w:hideMark/>
          </w:tcPr>
          <w:p w14:paraId="246B4121" w14:textId="77777777" w:rsidR="00D86617" w:rsidRPr="004734AE" w:rsidRDefault="00D86617" w:rsidP="00D86617">
            <w:pPr>
              <w:spacing w:after="0" w:line="240" w:lineRule="auto"/>
              <w:jc w:val="right"/>
              <w:rPr>
                <w:rFonts w:ascii="Times New Roman" w:eastAsia="Times New Roman" w:hAnsi="Times New Roman" w:cs="Times New Roman"/>
                <w:b/>
                <w:sz w:val="26"/>
                <w:szCs w:val="26"/>
              </w:rPr>
            </w:pPr>
            <w:r w:rsidRPr="004734AE">
              <w:rPr>
                <w:rFonts w:ascii="Times New Roman" w:eastAsia="Times New Roman" w:hAnsi="Times New Roman" w:cs="Times New Roman"/>
                <w:b/>
                <w:sz w:val="26"/>
                <w:szCs w:val="26"/>
              </w:rPr>
              <w:t xml:space="preserve">18.000 </w:t>
            </w:r>
          </w:p>
        </w:tc>
        <w:tc>
          <w:tcPr>
            <w:tcW w:w="6374" w:type="dxa"/>
            <w:tcBorders>
              <w:top w:val="nil"/>
              <w:left w:val="nil"/>
              <w:bottom w:val="single" w:sz="4" w:space="0" w:color="auto"/>
              <w:right w:val="single" w:sz="4" w:space="0" w:color="auto"/>
            </w:tcBorders>
            <w:vAlign w:val="center"/>
          </w:tcPr>
          <w:p w14:paraId="41AE6049" w14:textId="77777777" w:rsidR="00D86617" w:rsidRPr="0063605D" w:rsidRDefault="00D86617" w:rsidP="00D86617">
            <w:pPr>
              <w:rPr>
                <w:rFonts w:ascii="Times New Roman" w:eastAsia="Times New Roman" w:hAnsi="Times New Roman" w:cs="Times New Roman"/>
                <w:sz w:val="26"/>
                <w:szCs w:val="26"/>
              </w:rPr>
            </w:pPr>
            <w:r w:rsidRPr="0063605D">
              <w:rPr>
                <w:rFonts w:ascii="Times New Roman" w:hAnsi="Times New Roman" w:cs="Times New Roman"/>
                <w:sz w:val="26"/>
                <w:szCs w:val="26"/>
              </w:rPr>
              <w:t>Bắc Giang: 14.000-15.5000/m</w:t>
            </w:r>
            <w:r w:rsidRPr="0063605D">
              <w:rPr>
                <w:rFonts w:ascii="Times New Roman" w:hAnsi="Times New Roman" w:cs="Times New Roman"/>
                <w:sz w:val="26"/>
                <w:szCs w:val="26"/>
                <w:vertAlign w:val="superscript"/>
              </w:rPr>
              <w:t>2</w:t>
            </w:r>
          </w:p>
        </w:tc>
      </w:tr>
      <w:tr w:rsidR="00D86617" w:rsidRPr="0063605D" w14:paraId="0B60FBFA" w14:textId="77777777" w:rsidTr="00336A75">
        <w:trPr>
          <w:trHeight w:val="31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69FA37CA" w14:textId="77777777" w:rsidR="00D86617" w:rsidRPr="0063605D" w:rsidRDefault="00D86617" w:rsidP="00D86617">
            <w:pPr>
              <w:spacing w:after="0" w:line="240" w:lineRule="auto"/>
              <w:jc w:val="center"/>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4</w:t>
            </w:r>
          </w:p>
        </w:tc>
        <w:tc>
          <w:tcPr>
            <w:tcW w:w="1707" w:type="dxa"/>
            <w:tcBorders>
              <w:top w:val="nil"/>
              <w:left w:val="nil"/>
              <w:bottom w:val="single" w:sz="4" w:space="0" w:color="auto"/>
              <w:right w:val="single" w:sz="4" w:space="0" w:color="auto"/>
            </w:tcBorders>
            <w:shd w:val="clear" w:color="auto" w:fill="auto"/>
            <w:noWrap/>
            <w:vAlign w:val="center"/>
            <w:hideMark/>
          </w:tcPr>
          <w:p w14:paraId="3F3B30A0" w14:textId="77777777" w:rsidR="00D86617" w:rsidRPr="0063605D" w:rsidRDefault="00D86617" w:rsidP="00D86617">
            <w:pPr>
              <w:spacing w:after="0" w:line="240" w:lineRule="auto"/>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Xạ đen</w:t>
            </w:r>
          </w:p>
        </w:tc>
        <w:tc>
          <w:tcPr>
            <w:tcW w:w="1985" w:type="dxa"/>
            <w:tcBorders>
              <w:top w:val="nil"/>
              <w:left w:val="nil"/>
              <w:bottom w:val="single" w:sz="4" w:space="0" w:color="auto"/>
              <w:right w:val="single" w:sz="4" w:space="0" w:color="auto"/>
            </w:tcBorders>
            <w:shd w:val="clear" w:color="auto" w:fill="auto"/>
            <w:noWrap/>
            <w:vAlign w:val="center"/>
            <w:hideMark/>
          </w:tcPr>
          <w:p w14:paraId="5CC547B6"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20,00</w:t>
            </w:r>
          </w:p>
        </w:tc>
        <w:tc>
          <w:tcPr>
            <w:tcW w:w="1286" w:type="dxa"/>
            <w:tcBorders>
              <w:top w:val="nil"/>
              <w:left w:val="nil"/>
              <w:bottom w:val="single" w:sz="4" w:space="0" w:color="auto"/>
              <w:right w:val="single" w:sz="4" w:space="0" w:color="auto"/>
            </w:tcBorders>
            <w:shd w:val="clear" w:color="auto" w:fill="auto"/>
            <w:noWrap/>
            <w:vAlign w:val="center"/>
            <w:hideMark/>
          </w:tcPr>
          <w:p w14:paraId="175CE5F0"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15.000</w:t>
            </w:r>
          </w:p>
        </w:tc>
        <w:tc>
          <w:tcPr>
            <w:tcW w:w="1516" w:type="dxa"/>
            <w:tcBorders>
              <w:top w:val="nil"/>
              <w:left w:val="nil"/>
              <w:bottom w:val="single" w:sz="4" w:space="0" w:color="auto"/>
              <w:right w:val="single" w:sz="4" w:space="0" w:color="auto"/>
            </w:tcBorders>
            <w:shd w:val="clear" w:color="auto" w:fill="auto"/>
            <w:noWrap/>
            <w:vAlign w:val="center"/>
            <w:hideMark/>
          </w:tcPr>
          <w:p w14:paraId="61EDF357"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300.000.000</w:t>
            </w:r>
          </w:p>
        </w:tc>
        <w:tc>
          <w:tcPr>
            <w:tcW w:w="1313" w:type="dxa"/>
            <w:tcBorders>
              <w:top w:val="nil"/>
              <w:left w:val="nil"/>
              <w:bottom w:val="single" w:sz="4" w:space="0" w:color="auto"/>
              <w:right w:val="single" w:sz="4" w:space="0" w:color="auto"/>
            </w:tcBorders>
            <w:shd w:val="clear" w:color="auto" w:fill="auto"/>
            <w:noWrap/>
            <w:vAlign w:val="center"/>
            <w:hideMark/>
          </w:tcPr>
          <w:p w14:paraId="009D3191" w14:textId="77777777" w:rsidR="00D86617" w:rsidRPr="004734AE" w:rsidRDefault="00D86617" w:rsidP="00D86617">
            <w:pPr>
              <w:spacing w:after="0" w:line="240" w:lineRule="auto"/>
              <w:jc w:val="right"/>
              <w:rPr>
                <w:rFonts w:ascii="Times New Roman" w:eastAsia="Times New Roman" w:hAnsi="Times New Roman" w:cs="Times New Roman"/>
                <w:b/>
                <w:sz w:val="26"/>
                <w:szCs w:val="26"/>
              </w:rPr>
            </w:pPr>
            <w:r w:rsidRPr="004734AE">
              <w:rPr>
                <w:rFonts w:ascii="Times New Roman" w:eastAsia="Times New Roman" w:hAnsi="Times New Roman" w:cs="Times New Roman"/>
                <w:b/>
                <w:sz w:val="26"/>
                <w:szCs w:val="26"/>
              </w:rPr>
              <w:t>30.000</w:t>
            </w:r>
          </w:p>
        </w:tc>
        <w:tc>
          <w:tcPr>
            <w:tcW w:w="6374" w:type="dxa"/>
            <w:tcBorders>
              <w:top w:val="nil"/>
              <w:left w:val="nil"/>
              <w:bottom w:val="single" w:sz="4" w:space="0" w:color="auto"/>
              <w:right w:val="single" w:sz="4" w:space="0" w:color="auto"/>
            </w:tcBorders>
          </w:tcPr>
          <w:p w14:paraId="29833CCD" w14:textId="77777777" w:rsidR="00D86617" w:rsidRPr="0063605D" w:rsidRDefault="00D86617" w:rsidP="00D86617">
            <w:pPr>
              <w:spacing w:after="0" w:line="240" w:lineRule="auto"/>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Bắc Giang: 8.200-36.100-54.000 (trung bình 27.400 đồng/m</w:t>
            </w:r>
            <w:r w:rsidRPr="0063605D">
              <w:rPr>
                <w:rFonts w:ascii="Times New Roman" w:eastAsia="Times New Roman" w:hAnsi="Times New Roman" w:cs="Times New Roman"/>
                <w:sz w:val="26"/>
                <w:szCs w:val="26"/>
                <w:vertAlign w:val="superscript"/>
              </w:rPr>
              <w:t>2</w:t>
            </w:r>
            <w:r w:rsidRPr="0063605D">
              <w:rPr>
                <w:rFonts w:ascii="Times New Roman" w:eastAsia="Times New Roman" w:hAnsi="Times New Roman" w:cs="Times New Roman"/>
                <w:sz w:val="26"/>
                <w:szCs w:val="26"/>
              </w:rPr>
              <w:t>)</w:t>
            </w:r>
          </w:p>
          <w:p w14:paraId="2AC055FF" w14:textId="77777777" w:rsidR="00D86617" w:rsidRPr="0063605D" w:rsidRDefault="00D86617" w:rsidP="00D86617">
            <w:pPr>
              <w:spacing w:after="0" w:line="240" w:lineRule="auto"/>
              <w:rPr>
                <w:rFonts w:ascii="Times New Roman" w:hAnsi="Times New Roman" w:cs="Times New Roman"/>
                <w:sz w:val="26"/>
                <w:szCs w:val="26"/>
              </w:rPr>
            </w:pPr>
            <w:r w:rsidRPr="0063605D">
              <w:rPr>
                <w:rFonts w:ascii="Times New Roman" w:eastAsia="Times New Roman" w:hAnsi="Times New Roman" w:cs="Times New Roman"/>
                <w:sz w:val="26"/>
                <w:szCs w:val="26"/>
              </w:rPr>
              <w:t xml:space="preserve">Lào Cai: </w:t>
            </w:r>
            <w:r w:rsidRPr="0063605D">
              <w:rPr>
                <w:rFonts w:ascii="Times New Roman" w:hAnsi="Times New Roman" w:cs="Times New Roman"/>
                <w:sz w:val="26"/>
                <w:szCs w:val="26"/>
              </w:rPr>
              <w:t>25.000-37.000/m</w:t>
            </w:r>
            <w:r w:rsidRPr="0063605D">
              <w:rPr>
                <w:rFonts w:ascii="Times New Roman" w:hAnsi="Times New Roman" w:cs="Times New Roman"/>
                <w:sz w:val="26"/>
                <w:szCs w:val="26"/>
                <w:vertAlign w:val="superscript"/>
              </w:rPr>
              <w:t>2</w:t>
            </w:r>
          </w:p>
          <w:p w14:paraId="2FAFEE98" w14:textId="77777777" w:rsidR="00D86617" w:rsidRPr="0063605D" w:rsidRDefault="00D86617" w:rsidP="00D86617">
            <w:pPr>
              <w:spacing w:after="0" w:line="240" w:lineRule="auto"/>
              <w:rPr>
                <w:rFonts w:ascii="Times New Roman" w:eastAsia="Times New Roman" w:hAnsi="Times New Roman" w:cs="Times New Roman"/>
                <w:sz w:val="26"/>
                <w:szCs w:val="26"/>
              </w:rPr>
            </w:pPr>
            <w:r w:rsidRPr="0063605D">
              <w:rPr>
                <w:rFonts w:ascii="Times New Roman" w:hAnsi="Times New Roman" w:cs="Times New Roman"/>
                <w:sz w:val="26"/>
                <w:szCs w:val="26"/>
              </w:rPr>
              <w:t xml:space="preserve">Bắc </w:t>
            </w:r>
            <w:r w:rsidRPr="0063605D">
              <w:rPr>
                <w:rFonts w:ascii="Times New Roman" w:eastAsia="Times New Roman" w:hAnsi="Times New Roman" w:cs="Times New Roman"/>
                <w:sz w:val="26"/>
                <w:szCs w:val="26"/>
              </w:rPr>
              <w:t xml:space="preserve">Kạn: </w:t>
            </w:r>
            <w:r w:rsidRPr="0063605D">
              <w:rPr>
                <w:rFonts w:ascii="Times New Roman" w:hAnsi="Times New Roman" w:cs="Times New Roman"/>
                <w:sz w:val="26"/>
                <w:szCs w:val="26"/>
              </w:rPr>
              <w:t>30.000-50.000/m</w:t>
            </w:r>
            <w:r w:rsidRPr="0063605D">
              <w:rPr>
                <w:rFonts w:ascii="Times New Roman" w:hAnsi="Times New Roman" w:cs="Times New Roman"/>
                <w:sz w:val="26"/>
                <w:szCs w:val="26"/>
                <w:vertAlign w:val="superscript"/>
              </w:rPr>
              <w:t>2</w:t>
            </w:r>
            <w:r w:rsidRPr="0063605D">
              <w:rPr>
                <w:rFonts w:ascii="Times New Roman" w:hAnsi="Times New Roman" w:cs="Times New Roman"/>
                <w:sz w:val="26"/>
                <w:szCs w:val="26"/>
              </w:rPr>
              <w:t xml:space="preserve"> </w:t>
            </w:r>
          </w:p>
        </w:tc>
      </w:tr>
      <w:tr w:rsidR="00D86617" w:rsidRPr="0063605D" w14:paraId="1F487DF9" w14:textId="77777777" w:rsidTr="00336A75">
        <w:trPr>
          <w:trHeight w:val="672"/>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22AF4AE0" w14:textId="77777777" w:rsidR="00D86617" w:rsidRPr="0063605D" w:rsidRDefault="00D86617" w:rsidP="00D86617">
            <w:pPr>
              <w:spacing w:after="0" w:line="240" w:lineRule="auto"/>
              <w:jc w:val="center"/>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5</w:t>
            </w:r>
          </w:p>
        </w:tc>
        <w:tc>
          <w:tcPr>
            <w:tcW w:w="1707" w:type="dxa"/>
            <w:tcBorders>
              <w:top w:val="nil"/>
              <w:left w:val="nil"/>
              <w:bottom w:val="single" w:sz="4" w:space="0" w:color="auto"/>
              <w:right w:val="single" w:sz="4" w:space="0" w:color="auto"/>
            </w:tcBorders>
            <w:shd w:val="clear" w:color="auto" w:fill="auto"/>
            <w:noWrap/>
            <w:vAlign w:val="center"/>
            <w:hideMark/>
          </w:tcPr>
          <w:p w14:paraId="39D8332D" w14:textId="77777777" w:rsidR="00D86617" w:rsidRPr="0063605D" w:rsidRDefault="00D86617" w:rsidP="00D86617">
            <w:pPr>
              <w:spacing w:after="0" w:line="240" w:lineRule="auto"/>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Măng tây</w:t>
            </w:r>
          </w:p>
        </w:tc>
        <w:tc>
          <w:tcPr>
            <w:tcW w:w="1985" w:type="dxa"/>
            <w:tcBorders>
              <w:top w:val="nil"/>
              <w:left w:val="nil"/>
              <w:bottom w:val="single" w:sz="4" w:space="0" w:color="auto"/>
              <w:right w:val="single" w:sz="4" w:space="0" w:color="auto"/>
            </w:tcBorders>
            <w:shd w:val="clear" w:color="auto" w:fill="auto"/>
            <w:noWrap/>
            <w:vAlign w:val="center"/>
            <w:hideMark/>
          </w:tcPr>
          <w:p w14:paraId="36302598"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7,00</w:t>
            </w:r>
          </w:p>
        </w:tc>
        <w:tc>
          <w:tcPr>
            <w:tcW w:w="1286" w:type="dxa"/>
            <w:tcBorders>
              <w:top w:val="nil"/>
              <w:left w:val="nil"/>
              <w:bottom w:val="single" w:sz="4" w:space="0" w:color="auto"/>
              <w:right w:val="single" w:sz="4" w:space="0" w:color="auto"/>
            </w:tcBorders>
            <w:shd w:val="clear" w:color="auto" w:fill="auto"/>
            <w:noWrap/>
            <w:vAlign w:val="center"/>
            <w:hideMark/>
          </w:tcPr>
          <w:p w14:paraId="701F0B16"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xml:space="preserve">70.000 </w:t>
            </w:r>
          </w:p>
        </w:tc>
        <w:tc>
          <w:tcPr>
            <w:tcW w:w="1516" w:type="dxa"/>
            <w:tcBorders>
              <w:top w:val="nil"/>
              <w:left w:val="nil"/>
              <w:bottom w:val="single" w:sz="4" w:space="0" w:color="auto"/>
              <w:right w:val="single" w:sz="4" w:space="0" w:color="auto"/>
            </w:tcBorders>
            <w:shd w:val="clear" w:color="auto" w:fill="auto"/>
            <w:noWrap/>
            <w:vAlign w:val="center"/>
            <w:hideMark/>
          </w:tcPr>
          <w:p w14:paraId="71F94725"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490.000.000</w:t>
            </w:r>
          </w:p>
        </w:tc>
        <w:tc>
          <w:tcPr>
            <w:tcW w:w="1313" w:type="dxa"/>
            <w:tcBorders>
              <w:top w:val="nil"/>
              <w:left w:val="nil"/>
              <w:bottom w:val="single" w:sz="4" w:space="0" w:color="auto"/>
              <w:right w:val="single" w:sz="4" w:space="0" w:color="auto"/>
            </w:tcBorders>
            <w:shd w:val="clear" w:color="auto" w:fill="auto"/>
            <w:noWrap/>
            <w:vAlign w:val="center"/>
            <w:hideMark/>
          </w:tcPr>
          <w:p w14:paraId="032B55E6" w14:textId="77777777" w:rsidR="00D86617" w:rsidRPr="004734AE" w:rsidRDefault="00D86617" w:rsidP="00D86617">
            <w:pPr>
              <w:spacing w:after="0" w:line="240" w:lineRule="auto"/>
              <w:jc w:val="center"/>
              <w:rPr>
                <w:rFonts w:ascii="Times New Roman" w:eastAsia="Times New Roman" w:hAnsi="Times New Roman" w:cs="Times New Roman"/>
                <w:b/>
                <w:sz w:val="26"/>
                <w:szCs w:val="26"/>
              </w:rPr>
            </w:pPr>
            <w:r w:rsidRPr="004734AE">
              <w:rPr>
                <w:rFonts w:ascii="Times New Roman" w:eastAsia="Times New Roman" w:hAnsi="Times New Roman" w:cs="Times New Roman"/>
                <w:b/>
                <w:sz w:val="26"/>
                <w:szCs w:val="26"/>
              </w:rPr>
              <w:t>49.000</w:t>
            </w:r>
          </w:p>
        </w:tc>
        <w:tc>
          <w:tcPr>
            <w:tcW w:w="6374" w:type="dxa"/>
            <w:tcBorders>
              <w:top w:val="nil"/>
              <w:left w:val="nil"/>
              <w:bottom w:val="single" w:sz="4" w:space="0" w:color="auto"/>
              <w:right w:val="single" w:sz="4" w:space="0" w:color="auto"/>
            </w:tcBorders>
          </w:tcPr>
          <w:p w14:paraId="308B0AFC" w14:textId="77777777" w:rsidR="00D86617" w:rsidRPr="0063605D" w:rsidRDefault="00D86617" w:rsidP="00D86617">
            <w:pPr>
              <w:spacing w:after="0" w:line="240" w:lineRule="auto"/>
              <w:rPr>
                <w:rFonts w:ascii="Times New Roman" w:eastAsia="Times New Roman" w:hAnsi="Times New Roman" w:cs="Times New Roman"/>
                <w:b/>
                <w:sz w:val="26"/>
                <w:szCs w:val="26"/>
              </w:rPr>
            </w:pPr>
            <w:r w:rsidRPr="0063605D">
              <w:rPr>
                <w:rFonts w:ascii="Times New Roman" w:eastAsia="Times New Roman" w:hAnsi="Times New Roman" w:cs="Times New Roman"/>
                <w:b/>
                <w:sz w:val="26"/>
                <w:szCs w:val="26"/>
              </w:rPr>
              <w:t xml:space="preserve">Bắc Kạn: </w:t>
            </w:r>
          </w:p>
          <w:p w14:paraId="61312264" w14:textId="77777777" w:rsidR="00D86617" w:rsidRPr="0063605D" w:rsidRDefault="00D86617" w:rsidP="00D86617">
            <w:pPr>
              <w:spacing w:after="0" w:line="240" w:lineRule="auto"/>
              <w:rPr>
                <w:rFonts w:ascii="Times New Roman" w:eastAsia="Times New Roman" w:hAnsi="Times New Roman" w:cs="Times New Roman"/>
                <w:sz w:val="26"/>
                <w:szCs w:val="26"/>
                <w:vertAlign w:val="superscript"/>
              </w:rPr>
            </w:pPr>
            <w:r w:rsidRPr="0063605D">
              <w:rPr>
                <w:rFonts w:ascii="Times New Roman" w:eastAsia="Times New Roman" w:hAnsi="Times New Roman" w:cs="Times New Roman"/>
                <w:sz w:val="26"/>
                <w:szCs w:val="26"/>
              </w:rPr>
              <w:t>- Cây mới trồng: 33.000  đồng/m</w:t>
            </w:r>
            <w:r w:rsidRPr="0063605D">
              <w:rPr>
                <w:rFonts w:ascii="Times New Roman" w:eastAsia="Times New Roman" w:hAnsi="Times New Roman" w:cs="Times New Roman"/>
                <w:sz w:val="26"/>
                <w:szCs w:val="26"/>
                <w:vertAlign w:val="superscript"/>
              </w:rPr>
              <w:t>2</w:t>
            </w:r>
          </w:p>
          <w:p w14:paraId="350133B1" w14:textId="77777777" w:rsidR="00D86617" w:rsidRPr="0063605D" w:rsidRDefault="00D86617" w:rsidP="00D86617">
            <w:pPr>
              <w:spacing w:after="0" w:line="240" w:lineRule="auto"/>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Cây trồng từ 6 tháng đến dưới 1 năm: 50.000 đồng/m</w:t>
            </w:r>
            <w:r w:rsidRPr="0063605D">
              <w:rPr>
                <w:rFonts w:ascii="Times New Roman" w:eastAsia="Times New Roman" w:hAnsi="Times New Roman" w:cs="Times New Roman"/>
                <w:sz w:val="26"/>
                <w:szCs w:val="26"/>
                <w:vertAlign w:val="superscript"/>
              </w:rPr>
              <w:t>2</w:t>
            </w:r>
          </w:p>
          <w:p w14:paraId="0A28CD38" w14:textId="77777777" w:rsidR="00D86617" w:rsidRPr="0063605D" w:rsidRDefault="00D86617" w:rsidP="00D86617">
            <w:pPr>
              <w:spacing w:after="0" w:line="240" w:lineRule="auto"/>
              <w:rPr>
                <w:rFonts w:ascii="Times New Roman" w:eastAsia="Times New Roman" w:hAnsi="Times New Roman" w:cs="Times New Roman"/>
                <w:sz w:val="26"/>
                <w:szCs w:val="26"/>
                <w:vertAlign w:val="superscript"/>
              </w:rPr>
            </w:pPr>
            <w:r w:rsidRPr="0063605D">
              <w:rPr>
                <w:rFonts w:ascii="Times New Roman" w:eastAsia="Times New Roman" w:hAnsi="Times New Roman" w:cs="Times New Roman"/>
                <w:sz w:val="26"/>
                <w:szCs w:val="26"/>
              </w:rPr>
              <w:t>– Cây trồng từ 1-6 năm: 55.000 đồng/m</w:t>
            </w:r>
            <w:r w:rsidRPr="0063605D">
              <w:rPr>
                <w:rFonts w:ascii="Times New Roman" w:eastAsia="Times New Roman" w:hAnsi="Times New Roman" w:cs="Times New Roman"/>
                <w:sz w:val="26"/>
                <w:szCs w:val="26"/>
                <w:vertAlign w:val="superscript"/>
              </w:rPr>
              <w:t>2</w:t>
            </w:r>
          </w:p>
          <w:p w14:paraId="5A558E7F" w14:textId="77777777" w:rsidR="00D86617" w:rsidRPr="0063605D" w:rsidRDefault="00D86617" w:rsidP="00D86617">
            <w:pPr>
              <w:spacing w:after="0" w:line="240" w:lineRule="auto"/>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Cây trồng trên 6 năm: 30.000 đồng/m</w:t>
            </w:r>
            <w:r w:rsidRPr="0063605D">
              <w:rPr>
                <w:rFonts w:ascii="Times New Roman" w:eastAsia="Times New Roman" w:hAnsi="Times New Roman" w:cs="Times New Roman"/>
                <w:sz w:val="26"/>
                <w:szCs w:val="26"/>
                <w:vertAlign w:val="superscript"/>
              </w:rPr>
              <w:t>2</w:t>
            </w:r>
          </w:p>
        </w:tc>
      </w:tr>
      <w:tr w:rsidR="00D86617" w:rsidRPr="0063605D" w14:paraId="631EC57A" w14:textId="77777777" w:rsidTr="00336A75">
        <w:trPr>
          <w:trHeight w:val="315"/>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57926" w14:textId="77777777" w:rsidR="00D86617" w:rsidRPr="0063605D" w:rsidRDefault="00D86617" w:rsidP="00D86617">
            <w:pPr>
              <w:spacing w:after="0" w:line="240" w:lineRule="auto"/>
              <w:jc w:val="center"/>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6</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14:paraId="41D5696B" w14:textId="77777777" w:rsidR="00D86617" w:rsidRPr="0063605D" w:rsidRDefault="00D86617" w:rsidP="00D86617">
            <w:pPr>
              <w:spacing w:after="0" w:line="240" w:lineRule="auto"/>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xml:space="preserve">Gừng, </w:t>
            </w:r>
            <w:r>
              <w:rPr>
                <w:rFonts w:ascii="Times New Roman" w:eastAsia="Times New Roman" w:hAnsi="Times New Roman" w:cs="Times New Roman"/>
                <w:sz w:val="26"/>
                <w:szCs w:val="26"/>
              </w:rPr>
              <w:t>Nghệ, R</w:t>
            </w:r>
            <w:r w:rsidRPr="0063605D">
              <w:rPr>
                <w:rFonts w:ascii="Times New Roman" w:eastAsia="Times New Roman" w:hAnsi="Times New Roman" w:cs="Times New Roman"/>
                <w:sz w:val="26"/>
                <w:szCs w:val="26"/>
              </w:rPr>
              <w:t>iềng</w:t>
            </w:r>
            <w:r>
              <w:rPr>
                <w:rFonts w:ascii="Times New Roman" w:eastAsia="Times New Roman" w:hAnsi="Times New Roman" w:cs="Times New Roman"/>
                <w:sz w:val="26"/>
                <w:szCs w:val="26"/>
              </w:rPr>
              <w:t>, Sả</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339F3B5"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 xml:space="preserve">                     7,20 </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51472551" w14:textId="77777777" w:rsidR="00D86617" w:rsidRPr="0063605D" w:rsidRDefault="00D86617" w:rsidP="00D86617">
            <w:pPr>
              <w:spacing w:after="0" w:line="240" w:lineRule="auto"/>
              <w:jc w:val="right"/>
              <w:rPr>
                <w:rFonts w:ascii="Times New Roman" w:eastAsia="Times New Roman" w:hAnsi="Times New Roman" w:cs="Times New Roman"/>
                <w:sz w:val="26"/>
                <w:szCs w:val="26"/>
              </w:rPr>
            </w:pPr>
            <w:r w:rsidRPr="0063605D">
              <w:rPr>
                <w:rFonts w:ascii="Times New Roman" w:eastAsia="Times New Roman" w:hAnsi="Times New Roman" w:cs="Times New Roman"/>
                <w:sz w:val="26"/>
                <w:szCs w:val="26"/>
              </w:rPr>
              <w:t>20.000</w:t>
            </w:r>
          </w:p>
        </w:tc>
        <w:tc>
          <w:tcPr>
            <w:tcW w:w="1516" w:type="dxa"/>
            <w:tcBorders>
              <w:top w:val="single" w:sz="4" w:space="0" w:color="auto"/>
              <w:left w:val="nil"/>
              <w:bottom w:val="single" w:sz="4" w:space="0" w:color="auto"/>
              <w:right w:val="single" w:sz="4" w:space="0" w:color="auto"/>
            </w:tcBorders>
            <w:shd w:val="clear" w:color="auto" w:fill="auto"/>
            <w:noWrap/>
            <w:vAlign w:val="center"/>
            <w:hideMark/>
          </w:tcPr>
          <w:p w14:paraId="316F87F7" w14:textId="77777777" w:rsidR="00D86617" w:rsidRPr="0063605D" w:rsidRDefault="00D86617" w:rsidP="00D86617">
            <w:pPr>
              <w:jc w:val="right"/>
              <w:rPr>
                <w:rFonts w:ascii="Times New Roman" w:hAnsi="Times New Roman" w:cs="Times New Roman"/>
                <w:sz w:val="26"/>
                <w:szCs w:val="26"/>
              </w:rPr>
            </w:pPr>
            <w:r w:rsidRPr="0063605D">
              <w:rPr>
                <w:rFonts w:ascii="Times New Roman" w:hAnsi="Times New Roman" w:cs="Times New Roman"/>
                <w:sz w:val="26"/>
                <w:szCs w:val="26"/>
              </w:rPr>
              <w:t xml:space="preserve">144,040,000  </w:t>
            </w:r>
          </w:p>
        </w:tc>
        <w:tc>
          <w:tcPr>
            <w:tcW w:w="1313" w:type="dxa"/>
            <w:tcBorders>
              <w:top w:val="single" w:sz="4" w:space="0" w:color="auto"/>
              <w:left w:val="nil"/>
              <w:bottom w:val="single" w:sz="4" w:space="0" w:color="auto"/>
              <w:right w:val="single" w:sz="4" w:space="0" w:color="auto"/>
            </w:tcBorders>
            <w:shd w:val="clear" w:color="auto" w:fill="auto"/>
            <w:noWrap/>
            <w:vAlign w:val="center"/>
          </w:tcPr>
          <w:p w14:paraId="1EBFEC05" w14:textId="77777777" w:rsidR="00D86617" w:rsidRPr="004734AE" w:rsidRDefault="00D86617" w:rsidP="00D86617">
            <w:pPr>
              <w:spacing w:after="0" w:line="240" w:lineRule="auto"/>
              <w:jc w:val="right"/>
              <w:rPr>
                <w:rFonts w:ascii="Times New Roman" w:eastAsia="Times New Roman" w:hAnsi="Times New Roman" w:cs="Times New Roman"/>
                <w:b/>
                <w:sz w:val="26"/>
                <w:szCs w:val="26"/>
              </w:rPr>
            </w:pPr>
            <w:r w:rsidRPr="004734AE">
              <w:rPr>
                <w:rFonts w:ascii="Times New Roman" w:eastAsia="Times New Roman" w:hAnsi="Times New Roman" w:cs="Times New Roman"/>
                <w:b/>
                <w:sz w:val="26"/>
                <w:szCs w:val="26"/>
              </w:rPr>
              <w:t>14.000</w:t>
            </w:r>
          </w:p>
        </w:tc>
        <w:tc>
          <w:tcPr>
            <w:tcW w:w="6374" w:type="dxa"/>
            <w:tcBorders>
              <w:top w:val="single" w:sz="4" w:space="0" w:color="auto"/>
              <w:left w:val="nil"/>
              <w:bottom w:val="single" w:sz="4" w:space="0" w:color="auto"/>
              <w:right w:val="single" w:sz="4" w:space="0" w:color="auto"/>
            </w:tcBorders>
          </w:tcPr>
          <w:p w14:paraId="58CAF87A" w14:textId="66AB0BB4" w:rsidR="00D86617" w:rsidRPr="0063605D" w:rsidRDefault="00D86617" w:rsidP="00D86617">
            <w:pPr>
              <w:spacing w:after="0" w:line="240" w:lineRule="auto"/>
              <w:rPr>
                <w:rFonts w:ascii="Times New Roman" w:hAnsi="Times New Roman" w:cs="Times New Roman"/>
                <w:sz w:val="26"/>
                <w:szCs w:val="26"/>
              </w:rPr>
            </w:pPr>
            <w:r w:rsidRPr="0063605D">
              <w:rPr>
                <w:rFonts w:ascii="Times New Roman" w:eastAsia="Times New Roman" w:hAnsi="Times New Roman" w:cs="Times New Roman"/>
                <w:sz w:val="26"/>
                <w:szCs w:val="26"/>
              </w:rPr>
              <w:t xml:space="preserve">Bắc Giang: </w:t>
            </w:r>
            <w:r w:rsidRPr="0063605D">
              <w:rPr>
                <w:rFonts w:ascii="Times New Roman" w:hAnsi="Times New Roman" w:cs="Times New Roman"/>
                <w:sz w:val="26"/>
                <w:szCs w:val="26"/>
              </w:rPr>
              <w:t>16.666/m</w:t>
            </w:r>
            <w:r w:rsidRPr="0063605D">
              <w:rPr>
                <w:rFonts w:ascii="Times New Roman" w:hAnsi="Times New Roman" w:cs="Times New Roman"/>
                <w:sz w:val="26"/>
                <w:szCs w:val="26"/>
                <w:vertAlign w:val="superscript"/>
              </w:rPr>
              <w:t>2</w:t>
            </w:r>
            <w:r w:rsidRPr="0063605D">
              <w:rPr>
                <w:rFonts w:ascii="Times New Roman" w:hAnsi="Times New Roman" w:cs="Times New Roman"/>
                <w:sz w:val="26"/>
                <w:szCs w:val="26"/>
              </w:rPr>
              <w:t>;</w:t>
            </w:r>
            <w:r w:rsidR="00336A75">
              <w:rPr>
                <w:rFonts w:ascii="Times New Roman" w:hAnsi="Times New Roman" w:cs="Times New Roman"/>
                <w:sz w:val="26"/>
                <w:szCs w:val="26"/>
              </w:rPr>
              <w:t xml:space="preserve"> </w:t>
            </w:r>
            <w:r w:rsidRPr="0063605D">
              <w:rPr>
                <w:rFonts w:ascii="Times New Roman" w:hAnsi="Times New Roman" w:cs="Times New Roman"/>
                <w:sz w:val="26"/>
                <w:szCs w:val="26"/>
              </w:rPr>
              <w:t>Cao Bằng: 11.500 đồng/m</w:t>
            </w:r>
            <w:r w:rsidRPr="0063605D">
              <w:rPr>
                <w:rFonts w:ascii="Times New Roman" w:hAnsi="Times New Roman" w:cs="Times New Roman"/>
                <w:sz w:val="26"/>
                <w:szCs w:val="26"/>
                <w:vertAlign w:val="superscript"/>
              </w:rPr>
              <w:t>2</w:t>
            </w:r>
            <w:r w:rsidRPr="0063605D">
              <w:rPr>
                <w:rFonts w:ascii="Times New Roman" w:hAnsi="Times New Roman" w:cs="Times New Roman"/>
                <w:sz w:val="26"/>
                <w:szCs w:val="26"/>
              </w:rPr>
              <w:t>;</w:t>
            </w:r>
          </w:p>
          <w:p w14:paraId="2DBA9EDE" w14:textId="7DA28C90" w:rsidR="00D86617" w:rsidRPr="0063605D" w:rsidRDefault="00D86617" w:rsidP="00D86617">
            <w:pPr>
              <w:spacing w:after="0" w:line="240" w:lineRule="auto"/>
              <w:rPr>
                <w:rFonts w:ascii="Times New Roman" w:hAnsi="Times New Roman" w:cs="Times New Roman"/>
                <w:sz w:val="26"/>
                <w:szCs w:val="26"/>
              </w:rPr>
            </w:pPr>
            <w:r w:rsidRPr="0063605D">
              <w:rPr>
                <w:rFonts w:ascii="Times New Roman" w:hAnsi="Times New Roman" w:cs="Times New Roman"/>
                <w:sz w:val="26"/>
                <w:szCs w:val="26"/>
              </w:rPr>
              <w:t>Ninh Bình: 11.500-13.500 đồng/m</w:t>
            </w:r>
            <w:r w:rsidRPr="0063605D">
              <w:rPr>
                <w:rFonts w:ascii="Times New Roman" w:hAnsi="Times New Roman" w:cs="Times New Roman"/>
                <w:sz w:val="26"/>
                <w:szCs w:val="26"/>
                <w:vertAlign w:val="superscript"/>
              </w:rPr>
              <w:t>2</w:t>
            </w:r>
            <w:r w:rsidR="00336A75">
              <w:rPr>
                <w:rFonts w:ascii="Times New Roman" w:hAnsi="Times New Roman" w:cs="Times New Roman"/>
                <w:sz w:val="26"/>
                <w:szCs w:val="26"/>
              </w:rPr>
              <w:t xml:space="preserve">; </w:t>
            </w:r>
            <w:r w:rsidRPr="0063605D">
              <w:rPr>
                <w:rFonts w:ascii="Times New Roman" w:hAnsi="Times New Roman" w:cs="Times New Roman"/>
                <w:sz w:val="26"/>
                <w:szCs w:val="26"/>
              </w:rPr>
              <w:t xml:space="preserve">Thái Bình: 15.000 </w:t>
            </w:r>
            <w:r w:rsidRPr="0063605D">
              <w:rPr>
                <w:rFonts w:ascii="Times New Roman" w:hAnsi="Times New Roman" w:cs="Times New Roman"/>
                <w:sz w:val="26"/>
                <w:szCs w:val="26"/>
              </w:rPr>
              <w:lastRenderedPageBreak/>
              <w:t>đồng/m</w:t>
            </w:r>
            <w:r w:rsidRPr="0063605D">
              <w:rPr>
                <w:rFonts w:ascii="Times New Roman" w:hAnsi="Times New Roman" w:cs="Times New Roman"/>
                <w:sz w:val="26"/>
                <w:szCs w:val="26"/>
                <w:vertAlign w:val="superscript"/>
              </w:rPr>
              <w:t>2</w:t>
            </w:r>
          </w:p>
          <w:p w14:paraId="6B6D81F0" w14:textId="77777777" w:rsidR="00D86617" w:rsidRPr="0063605D" w:rsidRDefault="00D86617" w:rsidP="00D86617">
            <w:pPr>
              <w:spacing w:after="0" w:line="240" w:lineRule="auto"/>
              <w:rPr>
                <w:rFonts w:ascii="Times New Roman" w:eastAsia="Times New Roman" w:hAnsi="Times New Roman" w:cs="Times New Roman"/>
                <w:sz w:val="26"/>
                <w:szCs w:val="26"/>
              </w:rPr>
            </w:pPr>
          </w:p>
        </w:tc>
      </w:tr>
    </w:tbl>
    <w:p w14:paraId="38ABB1A8" w14:textId="0E74BF1A" w:rsidR="00593F43" w:rsidRDefault="00593F43" w:rsidP="00593F4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PHỤ LỤC V</w:t>
      </w:r>
      <w:r w:rsidR="00FB4A5E">
        <w:rPr>
          <w:rFonts w:ascii="Times New Roman" w:hAnsi="Times New Roman" w:cs="Times New Roman"/>
          <w:b/>
          <w:sz w:val="28"/>
          <w:szCs w:val="28"/>
        </w:rPr>
        <w:t>I</w:t>
      </w:r>
    </w:p>
    <w:p w14:paraId="3C568FCE" w14:textId="706337B2" w:rsidR="00593F43" w:rsidRDefault="00593F43" w:rsidP="00593F4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BỔ SUNG ĐƠN GIÁ MỘT SỐ LOẠI CÂY</w:t>
      </w:r>
    </w:p>
    <w:p w14:paraId="3281CB41" w14:textId="77777777" w:rsidR="00336A75" w:rsidRPr="00336A75" w:rsidRDefault="00336A75" w:rsidP="00336A75">
      <w:pPr>
        <w:spacing w:after="0" w:line="240" w:lineRule="auto"/>
        <w:ind w:firstLine="720"/>
        <w:jc w:val="center"/>
        <w:rPr>
          <w:rFonts w:ascii="Times New Roman" w:hAnsi="Times New Roman" w:cs="Times New Roman"/>
          <w:i/>
          <w:sz w:val="28"/>
          <w:szCs w:val="28"/>
        </w:rPr>
      </w:pPr>
      <w:r w:rsidRPr="00336A75">
        <w:rPr>
          <w:rFonts w:ascii="Times New Roman" w:hAnsi="Times New Roman" w:cs="Times New Roman"/>
          <w:i/>
          <w:sz w:val="28"/>
          <w:szCs w:val="28"/>
        </w:rPr>
        <w:t xml:space="preserve">(Kèm </w:t>
      </w:r>
      <w:proofErr w:type="gramStart"/>
      <w:r w:rsidRPr="00336A75">
        <w:rPr>
          <w:rFonts w:ascii="Times New Roman" w:hAnsi="Times New Roman" w:cs="Times New Roman"/>
          <w:i/>
          <w:sz w:val="28"/>
          <w:szCs w:val="28"/>
        </w:rPr>
        <w:t>theo</w:t>
      </w:r>
      <w:proofErr w:type="gramEnd"/>
      <w:r w:rsidRPr="00336A75">
        <w:rPr>
          <w:rFonts w:ascii="Times New Roman" w:hAnsi="Times New Roman" w:cs="Times New Roman"/>
          <w:i/>
          <w:sz w:val="28"/>
          <w:szCs w:val="28"/>
        </w:rPr>
        <w:t xml:space="preserve"> Báo cáo đề xuất phương án xây dựng Dự thảo quyết định)</w:t>
      </w:r>
    </w:p>
    <w:p w14:paraId="5FF76F9D" w14:textId="77777777" w:rsidR="00336A75" w:rsidRDefault="00336A75" w:rsidP="00593F43">
      <w:pPr>
        <w:spacing w:after="0" w:line="240" w:lineRule="auto"/>
        <w:jc w:val="center"/>
        <w:rPr>
          <w:rFonts w:ascii="Times New Roman" w:hAnsi="Times New Roman" w:cs="Times New Roman"/>
          <w:b/>
          <w:sz w:val="28"/>
          <w:szCs w:val="28"/>
        </w:rPr>
      </w:pPr>
    </w:p>
    <w:p w14:paraId="7680132D" w14:textId="59BB5EED" w:rsidR="00B13470" w:rsidRDefault="00B13470" w:rsidP="00B1347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ab/>
        <w:t>1. Bổ sung đơn giá cây nông nghiệp</w:t>
      </w:r>
    </w:p>
    <w:p w14:paraId="501311F7" w14:textId="77777777" w:rsidR="00593F43" w:rsidRDefault="00593F43" w:rsidP="00593F43">
      <w:pPr>
        <w:spacing w:after="0" w:line="240" w:lineRule="auto"/>
        <w:jc w:val="center"/>
        <w:rPr>
          <w:rFonts w:ascii="Times New Roman" w:hAnsi="Times New Roman" w:cs="Times New Roman"/>
          <w:b/>
          <w:sz w:val="28"/>
          <w:szCs w:val="28"/>
        </w:rPr>
      </w:pPr>
    </w:p>
    <w:tbl>
      <w:tblPr>
        <w:tblW w:w="14165" w:type="dxa"/>
        <w:tblCellMar>
          <w:left w:w="30" w:type="dxa"/>
          <w:right w:w="30" w:type="dxa"/>
        </w:tblCellMar>
        <w:tblLook w:val="0000" w:firstRow="0" w:lastRow="0" w:firstColumn="0" w:lastColumn="0" w:noHBand="0" w:noVBand="0"/>
      </w:tblPr>
      <w:tblGrid>
        <w:gridCol w:w="63"/>
        <w:gridCol w:w="296"/>
        <w:gridCol w:w="61"/>
        <w:gridCol w:w="4783"/>
        <w:gridCol w:w="135"/>
        <w:gridCol w:w="1383"/>
        <w:gridCol w:w="63"/>
        <w:gridCol w:w="1881"/>
        <w:gridCol w:w="63"/>
        <w:gridCol w:w="2250"/>
        <w:gridCol w:w="63"/>
        <w:gridCol w:w="3023"/>
        <w:gridCol w:w="101"/>
      </w:tblGrid>
      <w:tr w:rsidR="00491DE4" w:rsidRPr="0072511D" w14:paraId="2E4181E8" w14:textId="77777777" w:rsidTr="00F21AC4">
        <w:trPr>
          <w:gridAfter w:val="1"/>
          <w:wAfter w:w="101" w:type="dxa"/>
          <w:trHeight w:val="362"/>
        </w:trPr>
        <w:tc>
          <w:tcPr>
            <w:tcW w:w="359" w:type="dxa"/>
            <w:gridSpan w:val="2"/>
            <w:tcBorders>
              <w:top w:val="single" w:sz="2" w:space="0" w:color="auto"/>
              <w:left w:val="single" w:sz="6" w:space="0" w:color="auto"/>
              <w:bottom w:val="single" w:sz="2" w:space="0" w:color="auto"/>
              <w:right w:val="single" w:sz="6" w:space="0" w:color="auto"/>
            </w:tcBorders>
            <w:vAlign w:val="center"/>
          </w:tcPr>
          <w:p w14:paraId="1DA6DED4" w14:textId="77777777" w:rsidR="00491DE4" w:rsidRPr="0072511D" w:rsidRDefault="00491DE4" w:rsidP="009F63BD">
            <w:pPr>
              <w:autoSpaceDE w:val="0"/>
              <w:autoSpaceDN w:val="0"/>
              <w:adjustRightInd w:val="0"/>
              <w:spacing w:after="0" w:line="240" w:lineRule="auto"/>
              <w:jc w:val="center"/>
              <w:rPr>
                <w:rFonts w:ascii="Times New Roman" w:hAnsi="Times New Roman" w:cs="Times New Roman"/>
                <w:b/>
                <w:i/>
                <w:sz w:val="24"/>
                <w:szCs w:val="24"/>
              </w:rPr>
            </w:pPr>
          </w:p>
          <w:p w14:paraId="25BF31AD" w14:textId="77777777" w:rsidR="00491DE4" w:rsidRPr="0072511D" w:rsidRDefault="00491DE4" w:rsidP="009F63BD">
            <w:pPr>
              <w:autoSpaceDE w:val="0"/>
              <w:autoSpaceDN w:val="0"/>
              <w:adjustRightInd w:val="0"/>
              <w:spacing w:after="0" w:line="240" w:lineRule="auto"/>
              <w:jc w:val="center"/>
              <w:rPr>
                <w:rFonts w:ascii="Times New Roman" w:hAnsi="Times New Roman" w:cs="Times New Roman"/>
                <w:b/>
                <w:i/>
                <w:sz w:val="24"/>
                <w:szCs w:val="24"/>
              </w:rPr>
            </w:pPr>
            <w:r w:rsidRPr="0072511D">
              <w:rPr>
                <w:rFonts w:ascii="Times New Roman" w:hAnsi="Times New Roman" w:cs="Times New Roman"/>
                <w:b/>
                <w:i/>
                <w:sz w:val="24"/>
                <w:szCs w:val="24"/>
              </w:rPr>
              <w:t>TT</w:t>
            </w:r>
          </w:p>
        </w:tc>
        <w:tc>
          <w:tcPr>
            <w:tcW w:w="4844" w:type="dxa"/>
            <w:gridSpan w:val="2"/>
            <w:tcBorders>
              <w:top w:val="single" w:sz="2" w:space="0" w:color="auto"/>
              <w:left w:val="single" w:sz="6" w:space="0" w:color="auto"/>
              <w:bottom w:val="single" w:sz="2" w:space="0" w:color="auto"/>
              <w:right w:val="single" w:sz="6" w:space="0" w:color="auto"/>
            </w:tcBorders>
            <w:vAlign w:val="center"/>
          </w:tcPr>
          <w:p w14:paraId="32E17857" w14:textId="77777777" w:rsidR="00491DE4" w:rsidRPr="0072511D" w:rsidRDefault="00491DE4" w:rsidP="009F63BD">
            <w:pPr>
              <w:autoSpaceDE w:val="0"/>
              <w:autoSpaceDN w:val="0"/>
              <w:adjustRightInd w:val="0"/>
              <w:spacing w:after="0" w:line="240" w:lineRule="auto"/>
              <w:rPr>
                <w:rFonts w:ascii="Times New Roman" w:hAnsi="Times New Roman" w:cs="Times New Roman"/>
                <w:b/>
                <w:bCs/>
                <w:i/>
                <w:sz w:val="24"/>
                <w:szCs w:val="24"/>
              </w:rPr>
            </w:pPr>
          </w:p>
          <w:p w14:paraId="0ED267D1" w14:textId="77777777" w:rsidR="00491DE4" w:rsidRPr="0072511D" w:rsidRDefault="00491DE4" w:rsidP="009F63BD">
            <w:pPr>
              <w:autoSpaceDE w:val="0"/>
              <w:autoSpaceDN w:val="0"/>
              <w:adjustRightInd w:val="0"/>
              <w:spacing w:after="0" w:line="240" w:lineRule="auto"/>
              <w:rPr>
                <w:rFonts w:ascii="Times New Roman" w:hAnsi="Times New Roman" w:cs="Times New Roman"/>
                <w:b/>
                <w:bCs/>
                <w:i/>
                <w:sz w:val="24"/>
                <w:szCs w:val="24"/>
              </w:rPr>
            </w:pPr>
            <w:r w:rsidRPr="0072511D">
              <w:rPr>
                <w:rFonts w:ascii="Times New Roman" w:hAnsi="Times New Roman" w:cs="Times New Roman"/>
                <w:b/>
                <w:bCs/>
                <w:i/>
                <w:sz w:val="24"/>
                <w:szCs w:val="24"/>
              </w:rPr>
              <w:t>LOẠI CÂY TRỒNG</w:t>
            </w:r>
          </w:p>
        </w:tc>
        <w:tc>
          <w:tcPr>
            <w:tcW w:w="1518" w:type="dxa"/>
            <w:gridSpan w:val="2"/>
            <w:tcBorders>
              <w:top w:val="single" w:sz="2" w:space="0" w:color="auto"/>
              <w:left w:val="single" w:sz="6" w:space="0" w:color="auto"/>
              <w:bottom w:val="single" w:sz="2" w:space="0" w:color="auto"/>
              <w:right w:val="single" w:sz="6" w:space="0" w:color="auto"/>
            </w:tcBorders>
            <w:vAlign w:val="center"/>
          </w:tcPr>
          <w:p w14:paraId="38E577F8" w14:textId="77777777" w:rsidR="00491DE4" w:rsidRPr="0072511D" w:rsidRDefault="00491DE4" w:rsidP="009F63BD">
            <w:pPr>
              <w:autoSpaceDE w:val="0"/>
              <w:autoSpaceDN w:val="0"/>
              <w:adjustRightInd w:val="0"/>
              <w:spacing w:after="0" w:line="240" w:lineRule="auto"/>
              <w:jc w:val="center"/>
              <w:rPr>
                <w:rFonts w:ascii="Times New Roman" w:hAnsi="Times New Roman" w:cs="Times New Roman"/>
                <w:sz w:val="24"/>
                <w:szCs w:val="24"/>
              </w:rPr>
            </w:pPr>
          </w:p>
          <w:p w14:paraId="56384407" w14:textId="77777777" w:rsidR="00491DE4" w:rsidRPr="0072511D" w:rsidRDefault="00491DE4" w:rsidP="009F63BD">
            <w:pPr>
              <w:autoSpaceDE w:val="0"/>
              <w:autoSpaceDN w:val="0"/>
              <w:adjustRightInd w:val="0"/>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ĐVT</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47969FB4" w14:textId="77777777" w:rsidR="00491DE4" w:rsidRPr="0072511D" w:rsidRDefault="00491DE4" w:rsidP="009F63BD">
            <w:pPr>
              <w:autoSpaceDE w:val="0"/>
              <w:autoSpaceDN w:val="0"/>
              <w:adjustRightInd w:val="0"/>
              <w:spacing w:after="0" w:line="240" w:lineRule="auto"/>
              <w:jc w:val="right"/>
              <w:rPr>
                <w:rFonts w:ascii="Times New Roman" w:hAnsi="Times New Roman" w:cs="Times New Roman"/>
                <w:sz w:val="24"/>
                <w:szCs w:val="24"/>
              </w:rPr>
            </w:pPr>
            <w:r w:rsidRPr="0072511D">
              <w:rPr>
                <w:rFonts w:ascii="Times New Roman" w:hAnsi="Times New Roman" w:cs="Times New Roman"/>
                <w:sz w:val="24"/>
                <w:szCs w:val="24"/>
              </w:rPr>
              <w:t>Đơn giá</w:t>
            </w:r>
          </w:p>
          <w:p w14:paraId="78798A17" w14:textId="77777777" w:rsidR="00491DE4" w:rsidRPr="0072511D" w:rsidRDefault="00491DE4" w:rsidP="009F63BD">
            <w:pPr>
              <w:autoSpaceDE w:val="0"/>
              <w:autoSpaceDN w:val="0"/>
              <w:adjustRightInd w:val="0"/>
              <w:spacing w:after="0" w:line="240" w:lineRule="auto"/>
              <w:jc w:val="right"/>
              <w:rPr>
                <w:rFonts w:ascii="Times New Roman" w:hAnsi="Times New Roman" w:cs="Times New Roman"/>
                <w:sz w:val="24"/>
                <w:szCs w:val="24"/>
              </w:rPr>
            </w:pPr>
            <w:r w:rsidRPr="0072511D">
              <w:rPr>
                <w:rFonts w:ascii="Times New Roman" w:hAnsi="Times New Roman" w:cs="Times New Roman"/>
                <w:sz w:val="24"/>
                <w:szCs w:val="24"/>
              </w:rPr>
              <w:t>(VNĐ)</w:t>
            </w:r>
          </w:p>
        </w:tc>
        <w:tc>
          <w:tcPr>
            <w:tcW w:w="2313" w:type="dxa"/>
            <w:gridSpan w:val="2"/>
            <w:tcBorders>
              <w:top w:val="single" w:sz="2" w:space="0" w:color="auto"/>
              <w:left w:val="single" w:sz="6" w:space="0" w:color="auto"/>
              <w:bottom w:val="single" w:sz="4" w:space="0" w:color="auto"/>
              <w:right w:val="single" w:sz="6" w:space="0" w:color="auto"/>
            </w:tcBorders>
            <w:vAlign w:val="center"/>
          </w:tcPr>
          <w:p w14:paraId="69B37C0E" w14:textId="77777777" w:rsidR="00491DE4" w:rsidRPr="0072511D" w:rsidRDefault="00491DE4" w:rsidP="009F63BD">
            <w:pPr>
              <w:autoSpaceDE w:val="0"/>
              <w:autoSpaceDN w:val="0"/>
              <w:adjustRightInd w:val="0"/>
              <w:spacing w:after="0" w:line="240" w:lineRule="auto"/>
              <w:jc w:val="center"/>
              <w:rPr>
                <w:rFonts w:ascii="Times New Roman" w:hAnsi="Times New Roman" w:cs="Times New Roman"/>
                <w:sz w:val="24"/>
                <w:szCs w:val="24"/>
              </w:rPr>
            </w:pPr>
          </w:p>
        </w:tc>
        <w:tc>
          <w:tcPr>
            <w:tcW w:w="3086" w:type="dxa"/>
            <w:gridSpan w:val="2"/>
            <w:tcBorders>
              <w:top w:val="single" w:sz="2" w:space="0" w:color="auto"/>
              <w:left w:val="single" w:sz="6" w:space="0" w:color="auto"/>
              <w:bottom w:val="single" w:sz="2" w:space="0" w:color="auto"/>
              <w:right w:val="single" w:sz="6" w:space="0" w:color="auto"/>
            </w:tcBorders>
            <w:vAlign w:val="center"/>
          </w:tcPr>
          <w:p w14:paraId="25AB0DEA" w14:textId="77777777" w:rsidR="00491DE4" w:rsidRPr="0072511D" w:rsidRDefault="00491DE4" w:rsidP="009F63BD">
            <w:pPr>
              <w:autoSpaceDE w:val="0"/>
              <w:autoSpaceDN w:val="0"/>
              <w:adjustRightInd w:val="0"/>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Ghi chú</w:t>
            </w:r>
          </w:p>
        </w:tc>
      </w:tr>
      <w:tr w:rsidR="00491DE4" w:rsidRPr="0072511D" w14:paraId="0F411CDA" w14:textId="77777777" w:rsidTr="00F21AC4">
        <w:trPr>
          <w:gridAfter w:val="1"/>
          <w:wAfter w:w="101" w:type="dxa"/>
          <w:trHeight w:val="362"/>
        </w:trPr>
        <w:tc>
          <w:tcPr>
            <w:tcW w:w="359" w:type="dxa"/>
            <w:gridSpan w:val="2"/>
            <w:tcBorders>
              <w:top w:val="single" w:sz="2" w:space="0" w:color="auto"/>
              <w:left w:val="single" w:sz="6" w:space="0" w:color="auto"/>
              <w:bottom w:val="single" w:sz="2" w:space="0" w:color="auto"/>
              <w:right w:val="single" w:sz="6" w:space="0" w:color="auto"/>
            </w:tcBorders>
            <w:vAlign w:val="center"/>
          </w:tcPr>
          <w:p w14:paraId="22216817" w14:textId="77777777" w:rsidR="00491DE4" w:rsidRPr="0072511D" w:rsidRDefault="00491DE4" w:rsidP="009F63BD">
            <w:pPr>
              <w:autoSpaceDE w:val="0"/>
              <w:autoSpaceDN w:val="0"/>
              <w:adjustRightInd w:val="0"/>
              <w:spacing w:after="0" w:line="240" w:lineRule="auto"/>
              <w:jc w:val="center"/>
              <w:rPr>
                <w:rFonts w:ascii="Times New Roman" w:hAnsi="Times New Roman" w:cs="Times New Roman"/>
                <w:b/>
                <w:i/>
                <w:sz w:val="24"/>
                <w:szCs w:val="24"/>
              </w:rPr>
            </w:pPr>
            <w:r w:rsidRPr="0072511D">
              <w:rPr>
                <w:rFonts w:ascii="Times New Roman" w:hAnsi="Times New Roman" w:cs="Times New Roman"/>
                <w:b/>
                <w:i/>
                <w:sz w:val="24"/>
                <w:szCs w:val="24"/>
              </w:rPr>
              <w:t>1</w:t>
            </w:r>
          </w:p>
        </w:tc>
        <w:tc>
          <w:tcPr>
            <w:tcW w:w="4844" w:type="dxa"/>
            <w:gridSpan w:val="2"/>
            <w:tcBorders>
              <w:top w:val="single" w:sz="2" w:space="0" w:color="auto"/>
              <w:left w:val="single" w:sz="6" w:space="0" w:color="auto"/>
              <w:bottom w:val="single" w:sz="2" w:space="0" w:color="auto"/>
              <w:right w:val="single" w:sz="6" w:space="0" w:color="auto"/>
            </w:tcBorders>
            <w:vAlign w:val="center"/>
          </w:tcPr>
          <w:p w14:paraId="76A306C8" w14:textId="77777777" w:rsidR="00491DE4" w:rsidRPr="0072511D" w:rsidRDefault="00491DE4" w:rsidP="009F63BD">
            <w:pPr>
              <w:autoSpaceDE w:val="0"/>
              <w:autoSpaceDN w:val="0"/>
              <w:adjustRightInd w:val="0"/>
              <w:spacing w:after="0" w:line="240" w:lineRule="auto"/>
              <w:rPr>
                <w:rFonts w:ascii="Times New Roman" w:hAnsi="Times New Roman" w:cs="Times New Roman"/>
                <w:b/>
                <w:bCs/>
                <w:i/>
                <w:sz w:val="24"/>
                <w:szCs w:val="24"/>
              </w:rPr>
            </w:pPr>
            <w:r w:rsidRPr="0072511D">
              <w:rPr>
                <w:rFonts w:ascii="Times New Roman" w:hAnsi="Times New Roman" w:cs="Times New Roman"/>
                <w:b/>
                <w:bCs/>
                <w:i/>
                <w:sz w:val="24"/>
                <w:szCs w:val="24"/>
              </w:rPr>
              <w:t xml:space="preserve">Cây Chanh, Quất, </w:t>
            </w:r>
            <w:r w:rsidRPr="00196F6E">
              <w:rPr>
                <w:rFonts w:ascii="Times New Roman" w:hAnsi="Times New Roman" w:cs="Times New Roman"/>
                <w:b/>
                <w:bCs/>
                <w:i/>
                <w:sz w:val="24"/>
                <w:szCs w:val="24"/>
                <w:u w:val="single"/>
              </w:rPr>
              <w:t>Chanh rừng</w:t>
            </w:r>
          </w:p>
        </w:tc>
        <w:tc>
          <w:tcPr>
            <w:tcW w:w="1518" w:type="dxa"/>
            <w:gridSpan w:val="2"/>
            <w:tcBorders>
              <w:top w:val="single" w:sz="2" w:space="0" w:color="auto"/>
              <w:left w:val="single" w:sz="6" w:space="0" w:color="auto"/>
              <w:bottom w:val="single" w:sz="2" w:space="0" w:color="auto"/>
              <w:right w:val="single" w:sz="6" w:space="0" w:color="auto"/>
            </w:tcBorders>
            <w:vAlign w:val="center"/>
          </w:tcPr>
          <w:p w14:paraId="67480AFC" w14:textId="77777777" w:rsidR="00491DE4" w:rsidRPr="0072511D" w:rsidRDefault="00491DE4" w:rsidP="009F63BD">
            <w:pPr>
              <w:autoSpaceDE w:val="0"/>
              <w:autoSpaceDN w:val="0"/>
              <w:adjustRightInd w:val="0"/>
              <w:spacing w:after="0" w:line="240" w:lineRule="auto"/>
              <w:jc w:val="center"/>
              <w:rPr>
                <w:rFonts w:ascii="Times New Roman" w:hAnsi="Times New Roman" w:cs="Times New Roman"/>
                <w:sz w:val="24"/>
                <w:szCs w:val="24"/>
              </w:rPr>
            </w:pPr>
          </w:p>
        </w:tc>
        <w:tc>
          <w:tcPr>
            <w:tcW w:w="1944" w:type="dxa"/>
            <w:gridSpan w:val="2"/>
            <w:tcBorders>
              <w:top w:val="single" w:sz="2" w:space="0" w:color="auto"/>
              <w:left w:val="single" w:sz="6" w:space="0" w:color="auto"/>
              <w:bottom w:val="single" w:sz="2" w:space="0" w:color="auto"/>
              <w:right w:val="single" w:sz="4" w:space="0" w:color="auto"/>
            </w:tcBorders>
            <w:vAlign w:val="center"/>
          </w:tcPr>
          <w:p w14:paraId="51DA47C7" w14:textId="77777777" w:rsidR="00491DE4" w:rsidRPr="0072511D" w:rsidRDefault="00491DE4" w:rsidP="009F63BD">
            <w:pPr>
              <w:autoSpaceDE w:val="0"/>
              <w:autoSpaceDN w:val="0"/>
              <w:adjustRightInd w:val="0"/>
              <w:spacing w:after="0" w:line="240" w:lineRule="auto"/>
              <w:jc w:val="right"/>
              <w:rPr>
                <w:rFonts w:ascii="Times New Roman" w:hAnsi="Times New Roman" w:cs="Times New Roman"/>
                <w:sz w:val="24"/>
                <w:szCs w:val="24"/>
              </w:rPr>
            </w:pP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3E007C27" w14:textId="77777777" w:rsidR="00491DE4" w:rsidRPr="0072511D" w:rsidRDefault="00491DE4" w:rsidP="009F63BD">
            <w:pPr>
              <w:autoSpaceDE w:val="0"/>
              <w:autoSpaceDN w:val="0"/>
              <w:adjustRightInd w:val="0"/>
              <w:spacing w:after="0" w:line="240" w:lineRule="auto"/>
              <w:jc w:val="both"/>
              <w:rPr>
                <w:rFonts w:ascii="Times New Roman" w:hAnsi="Times New Roman" w:cs="Times New Roman"/>
                <w:sz w:val="24"/>
                <w:szCs w:val="24"/>
              </w:rPr>
            </w:pPr>
          </w:p>
        </w:tc>
        <w:tc>
          <w:tcPr>
            <w:tcW w:w="3086" w:type="dxa"/>
            <w:gridSpan w:val="2"/>
            <w:vMerge w:val="restart"/>
            <w:tcBorders>
              <w:top w:val="single" w:sz="2" w:space="0" w:color="auto"/>
              <w:left w:val="single" w:sz="4" w:space="0" w:color="auto"/>
              <w:right w:val="single" w:sz="6" w:space="0" w:color="auto"/>
            </w:tcBorders>
            <w:vAlign w:val="center"/>
          </w:tcPr>
          <w:p w14:paraId="33A7BC5C" w14:textId="234200BD" w:rsidR="00491DE4" w:rsidRPr="0072511D" w:rsidRDefault="00491DE4" w:rsidP="009F63BD">
            <w:pPr>
              <w:autoSpaceDE w:val="0"/>
              <w:autoSpaceDN w:val="0"/>
              <w:adjustRightInd w:val="0"/>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Đơn giá tính toán áp vào nhóm cây Chanh, vì có giá trị tương đương.</w:t>
            </w:r>
          </w:p>
          <w:p w14:paraId="44F1E73E" w14:textId="77777777" w:rsidR="00491DE4" w:rsidRPr="0072511D" w:rsidRDefault="00491DE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0889B932" w14:textId="77777777" w:rsidTr="00F21AC4">
        <w:trPr>
          <w:gridAfter w:val="1"/>
          <w:wAfter w:w="101" w:type="dxa"/>
          <w:trHeight w:val="362"/>
        </w:trPr>
        <w:tc>
          <w:tcPr>
            <w:tcW w:w="359" w:type="dxa"/>
            <w:gridSpan w:val="2"/>
            <w:tcBorders>
              <w:top w:val="single" w:sz="2" w:space="0" w:color="auto"/>
              <w:left w:val="single" w:sz="6" w:space="0" w:color="auto"/>
              <w:bottom w:val="single" w:sz="2" w:space="0" w:color="auto"/>
              <w:right w:val="single" w:sz="6" w:space="0" w:color="auto"/>
            </w:tcBorders>
            <w:vAlign w:val="center"/>
          </w:tcPr>
          <w:p w14:paraId="4FFC9D2D"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sz w:val="24"/>
                <w:szCs w:val="24"/>
              </w:rPr>
            </w:pPr>
          </w:p>
        </w:tc>
        <w:tc>
          <w:tcPr>
            <w:tcW w:w="4844" w:type="dxa"/>
            <w:gridSpan w:val="2"/>
            <w:tcBorders>
              <w:top w:val="single" w:sz="2" w:space="0" w:color="auto"/>
              <w:left w:val="single" w:sz="6" w:space="0" w:color="auto"/>
              <w:bottom w:val="single" w:sz="2" w:space="0" w:color="auto"/>
              <w:right w:val="single" w:sz="6" w:space="0" w:color="auto"/>
            </w:tcBorders>
            <w:vAlign w:val="center"/>
          </w:tcPr>
          <w:p w14:paraId="2926BA37" w14:textId="77777777" w:rsidR="00F21AC4" w:rsidRPr="0072511D" w:rsidRDefault="00F21AC4" w:rsidP="009F63BD">
            <w:pPr>
              <w:autoSpaceDE w:val="0"/>
              <w:autoSpaceDN w:val="0"/>
              <w:adjustRightInd w:val="0"/>
              <w:spacing w:after="0" w:line="240" w:lineRule="auto"/>
              <w:rPr>
                <w:rFonts w:ascii="Times New Roman" w:hAnsi="Times New Roman" w:cs="Times New Roman"/>
                <w:bCs/>
                <w:sz w:val="24"/>
                <w:szCs w:val="24"/>
              </w:rPr>
            </w:pPr>
            <w:r w:rsidRPr="0072511D">
              <w:rPr>
                <w:rFonts w:ascii="Times New Roman" w:hAnsi="Times New Roman" w:cs="Times New Roman"/>
                <w:bCs/>
                <w:sz w:val="24"/>
                <w:szCs w:val="24"/>
              </w:rPr>
              <w:t>- Cây mới trồng, đường kính gốc &lt; 2cm</w:t>
            </w:r>
          </w:p>
        </w:tc>
        <w:tc>
          <w:tcPr>
            <w:tcW w:w="1518" w:type="dxa"/>
            <w:gridSpan w:val="2"/>
            <w:tcBorders>
              <w:top w:val="single" w:sz="2" w:space="0" w:color="auto"/>
              <w:left w:val="single" w:sz="6" w:space="0" w:color="auto"/>
              <w:bottom w:val="single" w:sz="2" w:space="0" w:color="auto"/>
              <w:right w:val="single" w:sz="6" w:space="0" w:color="auto"/>
            </w:tcBorders>
            <w:vAlign w:val="center"/>
          </w:tcPr>
          <w:p w14:paraId="4DC294EA"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4" w:space="0" w:color="auto"/>
            </w:tcBorders>
            <w:vAlign w:val="center"/>
          </w:tcPr>
          <w:p w14:paraId="3CD7B30B" w14:textId="1633B418" w:rsidR="00F21AC4" w:rsidRPr="0072511D" w:rsidRDefault="00F21AC4" w:rsidP="009F63BD">
            <w:pPr>
              <w:autoSpaceDE w:val="0"/>
              <w:autoSpaceDN w:val="0"/>
              <w:adjustRightInd w:val="0"/>
              <w:spacing w:after="0" w:line="240" w:lineRule="auto"/>
              <w:jc w:val="right"/>
              <w:rPr>
                <w:rFonts w:ascii="Times New Roman" w:hAnsi="Times New Roman" w:cs="Times New Roman"/>
                <w:sz w:val="24"/>
                <w:szCs w:val="24"/>
              </w:rPr>
            </w:pP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39FC8543" w14:textId="46D97F84" w:rsidR="00F21AC4" w:rsidRPr="0072511D" w:rsidRDefault="00F21AC4" w:rsidP="00F21AC4">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51</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3086" w:type="dxa"/>
            <w:gridSpan w:val="2"/>
            <w:vMerge/>
            <w:tcBorders>
              <w:left w:val="single" w:sz="4" w:space="0" w:color="auto"/>
              <w:right w:val="single" w:sz="6" w:space="0" w:color="auto"/>
            </w:tcBorders>
            <w:vAlign w:val="center"/>
          </w:tcPr>
          <w:p w14:paraId="27913422"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0F28550F" w14:textId="77777777" w:rsidTr="00F21AC4">
        <w:trPr>
          <w:gridAfter w:val="1"/>
          <w:wAfter w:w="101" w:type="dxa"/>
          <w:trHeight w:val="362"/>
        </w:trPr>
        <w:tc>
          <w:tcPr>
            <w:tcW w:w="359" w:type="dxa"/>
            <w:gridSpan w:val="2"/>
            <w:tcBorders>
              <w:top w:val="single" w:sz="2" w:space="0" w:color="auto"/>
              <w:left w:val="single" w:sz="6" w:space="0" w:color="auto"/>
              <w:bottom w:val="single" w:sz="2" w:space="0" w:color="auto"/>
              <w:right w:val="single" w:sz="6" w:space="0" w:color="auto"/>
            </w:tcBorders>
            <w:vAlign w:val="center"/>
          </w:tcPr>
          <w:p w14:paraId="26927986"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sz w:val="24"/>
                <w:szCs w:val="24"/>
              </w:rPr>
            </w:pPr>
          </w:p>
        </w:tc>
        <w:tc>
          <w:tcPr>
            <w:tcW w:w="4844" w:type="dxa"/>
            <w:gridSpan w:val="2"/>
            <w:tcBorders>
              <w:top w:val="single" w:sz="2" w:space="0" w:color="auto"/>
              <w:left w:val="single" w:sz="6" w:space="0" w:color="auto"/>
              <w:bottom w:val="single" w:sz="2" w:space="0" w:color="auto"/>
              <w:right w:val="single" w:sz="6" w:space="0" w:color="auto"/>
            </w:tcBorders>
            <w:vAlign w:val="center"/>
          </w:tcPr>
          <w:p w14:paraId="5C4CD2A9" w14:textId="77777777" w:rsidR="00F21AC4" w:rsidRPr="0072511D" w:rsidRDefault="00F21AC4" w:rsidP="009F63BD">
            <w:pPr>
              <w:autoSpaceDE w:val="0"/>
              <w:autoSpaceDN w:val="0"/>
              <w:adjustRightInd w:val="0"/>
              <w:spacing w:after="0" w:line="240" w:lineRule="auto"/>
              <w:rPr>
                <w:rFonts w:ascii="Times New Roman" w:hAnsi="Times New Roman" w:cs="Times New Roman"/>
                <w:bCs/>
                <w:sz w:val="24"/>
                <w:szCs w:val="24"/>
              </w:rPr>
            </w:pPr>
            <w:r w:rsidRPr="0072511D">
              <w:rPr>
                <w:rFonts w:ascii="Times New Roman" w:hAnsi="Times New Roman" w:cs="Times New Roman"/>
                <w:bCs/>
                <w:sz w:val="24"/>
                <w:szCs w:val="24"/>
              </w:rPr>
              <w:t>- Cây trồng đường kính gốc từ 2 đến 5cm</w:t>
            </w:r>
          </w:p>
        </w:tc>
        <w:tc>
          <w:tcPr>
            <w:tcW w:w="1518" w:type="dxa"/>
            <w:gridSpan w:val="2"/>
            <w:tcBorders>
              <w:top w:val="single" w:sz="2" w:space="0" w:color="auto"/>
              <w:left w:val="single" w:sz="6" w:space="0" w:color="auto"/>
              <w:bottom w:val="single" w:sz="2" w:space="0" w:color="auto"/>
              <w:right w:val="single" w:sz="6" w:space="0" w:color="auto"/>
            </w:tcBorders>
            <w:vAlign w:val="center"/>
          </w:tcPr>
          <w:p w14:paraId="0A3A7417"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4" w:space="0" w:color="auto"/>
            </w:tcBorders>
            <w:vAlign w:val="center"/>
          </w:tcPr>
          <w:p w14:paraId="7F844FE6" w14:textId="5890B583" w:rsidR="00F21AC4" w:rsidRPr="0072511D" w:rsidRDefault="00F21AC4" w:rsidP="009F63BD">
            <w:pPr>
              <w:autoSpaceDE w:val="0"/>
              <w:autoSpaceDN w:val="0"/>
              <w:adjustRightInd w:val="0"/>
              <w:spacing w:after="0" w:line="240" w:lineRule="auto"/>
              <w:jc w:val="right"/>
              <w:rPr>
                <w:rFonts w:ascii="Times New Roman" w:hAnsi="Times New Roman" w:cs="Times New Roman"/>
                <w:sz w:val="24"/>
                <w:szCs w:val="24"/>
              </w:rPr>
            </w:pP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11FA1794" w14:textId="20FDC2D9" w:rsidR="00F21AC4" w:rsidRPr="0072511D" w:rsidRDefault="00F21AC4" w:rsidP="009F63BD">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142.</w:t>
            </w:r>
            <w:r w:rsidRPr="00087A1C">
              <w:rPr>
                <w:rFonts w:ascii="Times New Roman" w:hAnsi="Times New Roman" w:cs="Times New Roman"/>
                <w:sz w:val="24"/>
                <w:szCs w:val="24"/>
              </w:rPr>
              <w:t>000</w:t>
            </w:r>
          </w:p>
        </w:tc>
        <w:tc>
          <w:tcPr>
            <w:tcW w:w="3086" w:type="dxa"/>
            <w:gridSpan w:val="2"/>
            <w:vMerge/>
            <w:tcBorders>
              <w:left w:val="single" w:sz="4" w:space="0" w:color="auto"/>
              <w:right w:val="single" w:sz="6" w:space="0" w:color="auto"/>
            </w:tcBorders>
            <w:vAlign w:val="center"/>
          </w:tcPr>
          <w:p w14:paraId="42674755" w14:textId="77777777" w:rsidR="00F21AC4" w:rsidRPr="0072511D" w:rsidRDefault="00F21AC4" w:rsidP="009F63BD">
            <w:pPr>
              <w:autoSpaceDE w:val="0"/>
              <w:autoSpaceDN w:val="0"/>
              <w:adjustRightInd w:val="0"/>
              <w:spacing w:after="0" w:line="240" w:lineRule="auto"/>
              <w:jc w:val="right"/>
              <w:rPr>
                <w:rFonts w:ascii="Times New Roman" w:hAnsi="Times New Roman" w:cs="Times New Roman"/>
                <w:sz w:val="24"/>
                <w:szCs w:val="24"/>
              </w:rPr>
            </w:pPr>
          </w:p>
        </w:tc>
      </w:tr>
      <w:tr w:rsidR="00F21AC4" w:rsidRPr="0072511D" w14:paraId="550ED17F" w14:textId="77777777" w:rsidTr="00F21AC4">
        <w:trPr>
          <w:gridAfter w:val="1"/>
          <w:wAfter w:w="101" w:type="dxa"/>
          <w:trHeight w:val="362"/>
        </w:trPr>
        <w:tc>
          <w:tcPr>
            <w:tcW w:w="359" w:type="dxa"/>
            <w:gridSpan w:val="2"/>
            <w:tcBorders>
              <w:top w:val="single" w:sz="2" w:space="0" w:color="auto"/>
              <w:left w:val="single" w:sz="6" w:space="0" w:color="auto"/>
              <w:bottom w:val="single" w:sz="2" w:space="0" w:color="auto"/>
              <w:right w:val="single" w:sz="6" w:space="0" w:color="auto"/>
            </w:tcBorders>
            <w:vAlign w:val="center"/>
          </w:tcPr>
          <w:p w14:paraId="1953D760"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sz w:val="24"/>
                <w:szCs w:val="24"/>
              </w:rPr>
            </w:pPr>
          </w:p>
        </w:tc>
        <w:tc>
          <w:tcPr>
            <w:tcW w:w="4844" w:type="dxa"/>
            <w:gridSpan w:val="2"/>
            <w:tcBorders>
              <w:top w:val="single" w:sz="2" w:space="0" w:color="auto"/>
              <w:left w:val="single" w:sz="6" w:space="0" w:color="auto"/>
              <w:bottom w:val="single" w:sz="2" w:space="0" w:color="auto"/>
              <w:right w:val="single" w:sz="6" w:space="0" w:color="auto"/>
            </w:tcBorders>
            <w:vAlign w:val="center"/>
          </w:tcPr>
          <w:p w14:paraId="407A36D2" w14:textId="77777777" w:rsidR="00F21AC4" w:rsidRPr="0072511D" w:rsidRDefault="00F21AC4" w:rsidP="009F63BD">
            <w:pPr>
              <w:autoSpaceDE w:val="0"/>
              <w:autoSpaceDN w:val="0"/>
              <w:adjustRightInd w:val="0"/>
              <w:spacing w:after="0" w:line="240" w:lineRule="auto"/>
              <w:rPr>
                <w:rFonts w:ascii="Times New Roman" w:hAnsi="Times New Roman" w:cs="Times New Roman"/>
                <w:bCs/>
                <w:sz w:val="24"/>
                <w:szCs w:val="24"/>
              </w:rPr>
            </w:pPr>
            <w:r w:rsidRPr="0072511D">
              <w:rPr>
                <w:rFonts w:ascii="Times New Roman" w:hAnsi="Times New Roman" w:cs="Times New Roman"/>
                <w:bCs/>
                <w:sz w:val="24"/>
                <w:szCs w:val="24"/>
              </w:rPr>
              <w:t>- Cây trồng đường kính gốc &gt;5 đến 7cm</w:t>
            </w:r>
          </w:p>
        </w:tc>
        <w:tc>
          <w:tcPr>
            <w:tcW w:w="1518" w:type="dxa"/>
            <w:gridSpan w:val="2"/>
            <w:tcBorders>
              <w:top w:val="single" w:sz="2" w:space="0" w:color="auto"/>
              <w:left w:val="single" w:sz="6" w:space="0" w:color="auto"/>
              <w:bottom w:val="single" w:sz="2" w:space="0" w:color="auto"/>
              <w:right w:val="single" w:sz="6" w:space="0" w:color="auto"/>
            </w:tcBorders>
            <w:vAlign w:val="center"/>
          </w:tcPr>
          <w:p w14:paraId="2B95F1EE"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4" w:space="0" w:color="auto"/>
            </w:tcBorders>
            <w:vAlign w:val="center"/>
          </w:tcPr>
          <w:p w14:paraId="326EF08F" w14:textId="429056A7" w:rsidR="00F21AC4" w:rsidRPr="0072511D" w:rsidRDefault="00F21AC4" w:rsidP="009F63BD">
            <w:pPr>
              <w:autoSpaceDE w:val="0"/>
              <w:autoSpaceDN w:val="0"/>
              <w:adjustRightInd w:val="0"/>
              <w:spacing w:after="0" w:line="240" w:lineRule="auto"/>
              <w:jc w:val="right"/>
              <w:rPr>
                <w:rFonts w:ascii="Times New Roman" w:hAnsi="Times New Roman" w:cs="Times New Roman"/>
                <w:sz w:val="24"/>
                <w:szCs w:val="24"/>
              </w:rPr>
            </w:pP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650F6128" w14:textId="4228B4C8" w:rsidR="00F21AC4" w:rsidRPr="0072511D" w:rsidRDefault="00F21AC4" w:rsidP="009F63BD">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542</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3086" w:type="dxa"/>
            <w:gridSpan w:val="2"/>
            <w:vMerge/>
            <w:tcBorders>
              <w:left w:val="single" w:sz="4" w:space="0" w:color="auto"/>
              <w:right w:val="single" w:sz="6" w:space="0" w:color="auto"/>
            </w:tcBorders>
            <w:vAlign w:val="center"/>
          </w:tcPr>
          <w:p w14:paraId="1A0F391D" w14:textId="77777777" w:rsidR="00F21AC4" w:rsidRPr="0072511D" w:rsidRDefault="00F21AC4" w:rsidP="009F63BD">
            <w:pPr>
              <w:autoSpaceDE w:val="0"/>
              <w:autoSpaceDN w:val="0"/>
              <w:adjustRightInd w:val="0"/>
              <w:spacing w:after="0" w:line="240" w:lineRule="auto"/>
              <w:jc w:val="right"/>
              <w:rPr>
                <w:rFonts w:ascii="Times New Roman" w:hAnsi="Times New Roman" w:cs="Times New Roman"/>
                <w:sz w:val="24"/>
                <w:szCs w:val="24"/>
              </w:rPr>
            </w:pPr>
          </w:p>
        </w:tc>
      </w:tr>
      <w:tr w:rsidR="00F21AC4" w:rsidRPr="0072511D" w14:paraId="5FAE8ABC" w14:textId="77777777" w:rsidTr="00F21AC4">
        <w:trPr>
          <w:gridAfter w:val="1"/>
          <w:wAfter w:w="101" w:type="dxa"/>
          <w:trHeight w:val="362"/>
        </w:trPr>
        <w:tc>
          <w:tcPr>
            <w:tcW w:w="359" w:type="dxa"/>
            <w:gridSpan w:val="2"/>
            <w:tcBorders>
              <w:top w:val="single" w:sz="2" w:space="0" w:color="auto"/>
              <w:left w:val="single" w:sz="6" w:space="0" w:color="auto"/>
              <w:bottom w:val="single" w:sz="2" w:space="0" w:color="auto"/>
              <w:right w:val="single" w:sz="6" w:space="0" w:color="auto"/>
            </w:tcBorders>
            <w:vAlign w:val="center"/>
          </w:tcPr>
          <w:p w14:paraId="3487C550"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sz w:val="24"/>
                <w:szCs w:val="24"/>
              </w:rPr>
            </w:pPr>
          </w:p>
        </w:tc>
        <w:tc>
          <w:tcPr>
            <w:tcW w:w="4844" w:type="dxa"/>
            <w:gridSpan w:val="2"/>
            <w:tcBorders>
              <w:top w:val="single" w:sz="2" w:space="0" w:color="auto"/>
              <w:left w:val="single" w:sz="6" w:space="0" w:color="auto"/>
              <w:bottom w:val="single" w:sz="2" w:space="0" w:color="auto"/>
              <w:right w:val="single" w:sz="6" w:space="0" w:color="auto"/>
            </w:tcBorders>
            <w:vAlign w:val="center"/>
          </w:tcPr>
          <w:p w14:paraId="57A94F2D" w14:textId="77777777" w:rsidR="00F21AC4" w:rsidRPr="0072511D" w:rsidRDefault="00F21AC4" w:rsidP="009F63BD">
            <w:pPr>
              <w:autoSpaceDE w:val="0"/>
              <w:autoSpaceDN w:val="0"/>
              <w:adjustRightInd w:val="0"/>
              <w:spacing w:after="0" w:line="240" w:lineRule="auto"/>
              <w:rPr>
                <w:rFonts w:ascii="Times New Roman" w:hAnsi="Times New Roman" w:cs="Times New Roman"/>
                <w:bCs/>
                <w:sz w:val="24"/>
                <w:szCs w:val="24"/>
              </w:rPr>
            </w:pPr>
            <w:r w:rsidRPr="0072511D">
              <w:rPr>
                <w:rFonts w:ascii="Times New Roman" w:hAnsi="Times New Roman" w:cs="Times New Roman"/>
                <w:bCs/>
                <w:sz w:val="24"/>
                <w:szCs w:val="24"/>
              </w:rPr>
              <w:t>- Cây trồng đường kính gốc &gt; 7 đến 10 cm</w:t>
            </w:r>
          </w:p>
        </w:tc>
        <w:tc>
          <w:tcPr>
            <w:tcW w:w="1518" w:type="dxa"/>
            <w:gridSpan w:val="2"/>
            <w:tcBorders>
              <w:top w:val="single" w:sz="2" w:space="0" w:color="auto"/>
              <w:left w:val="single" w:sz="6" w:space="0" w:color="auto"/>
              <w:bottom w:val="single" w:sz="2" w:space="0" w:color="auto"/>
              <w:right w:val="single" w:sz="6" w:space="0" w:color="auto"/>
            </w:tcBorders>
            <w:vAlign w:val="center"/>
          </w:tcPr>
          <w:p w14:paraId="154F4545"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4" w:space="0" w:color="auto"/>
            </w:tcBorders>
            <w:vAlign w:val="center"/>
          </w:tcPr>
          <w:p w14:paraId="1D212C54" w14:textId="36592C5F" w:rsidR="00F21AC4" w:rsidRPr="0072511D" w:rsidRDefault="00F21AC4" w:rsidP="009F63BD">
            <w:pPr>
              <w:autoSpaceDE w:val="0"/>
              <w:autoSpaceDN w:val="0"/>
              <w:adjustRightInd w:val="0"/>
              <w:spacing w:after="0" w:line="240" w:lineRule="auto"/>
              <w:jc w:val="right"/>
              <w:rPr>
                <w:rFonts w:ascii="Times New Roman" w:hAnsi="Times New Roman" w:cs="Times New Roman"/>
                <w:sz w:val="24"/>
                <w:szCs w:val="24"/>
              </w:rPr>
            </w:pP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1CAE5834" w14:textId="2EAC2E1B" w:rsidR="00F21AC4" w:rsidRPr="0072511D" w:rsidRDefault="00F21AC4" w:rsidP="009F63BD">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925</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3086" w:type="dxa"/>
            <w:gridSpan w:val="2"/>
            <w:vMerge/>
            <w:tcBorders>
              <w:left w:val="single" w:sz="4" w:space="0" w:color="auto"/>
              <w:right w:val="single" w:sz="6" w:space="0" w:color="auto"/>
            </w:tcBorders>
            <w:vAlign w:val="center"/>
          </w:tcPr>
          <w:p w14:paraId="677A7384" w14:textId="77777777" w:rsidR="00F21AC4" w:rsidRPr="0072511D" w:rsidRDefault="00F21AC4" w:rsidP="009F63BD">
            <w:pPr>
              <w:autoSpaceDE w:val="0"/>
              <w:autoSpaceDN w:val="0"/>
              <w:adjustRightInd w:val="0"/>
              <w:spacing w:after="0" w:line="240" w:lineRule="auto"/>
              <w:jc w:val="right"/>
              <w:rPr>
                <w:rFonts w:ascii="Times New Roman" w:hAnsi="Times New Roman" w:cs="Times New Roman"/>
                <w:sz w:val="24"/>
                <w:szCs w:val="24"/>
              </w:rPr>
            </w:pPr>
          </w:p>
        </w:tc>
      </w:tr>
      <w:tr w:rsidR="00F21AC4" w:rsidRPr="0072511D" w14:paraId="7F4365A7" w14:textId="77777777" w:rsidTr="00F21AC4">
        <w:trPr>
          <w:gridAfter w:val="1"/>
          <w:wAfter w:w="101" w:type="dxa"/>
          <w:trHeight w:val="362"/>
        </w:trPr>
        <w:tc>
          <w:tcPr>
            <w:tcW w:w="359" w:type="dxa"/>
            <w:gridSpan w:val="2"/>
            <w:tcBorders>
              <w:top w:val="single" w:sz="2" w:space="0" w:color="auto"/>
              <w:left w:val="single" w:sz="6" w:space="0" w:color="auto"/>
              <w:bottom w:val="single" w:sz="2" w:space="0" w:color="auto"/>
              <w:right w:val="single" w:sz="6" w:space="0" w:color="auto"/>
            </w:tcBorders>
            <w:vAlign w:val="center"/>
          </w:tcPr>
          <w:p w14:paraId="460D2AD5"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sz w:val="24"/>
                <w:szCs w:val="24"/>
              </w:rPr>
            </w:pPr>
          </w:p>
        </w:tc>
        <w:tc>
          <w:tcPr>
            <w:tcW w:w="4844" w:type="dxa"/>
            <w:gridSpan w:val="2"/>
            <w:tcBorders>
              <w:top w:val="single" w:sz="2" w:space="0" w:color="auto"/>
              <w:left w:val="single" w:sz="6" w:space="0" w:color="auto"/>
              <w:bottom w:val="single" w:sz="2" w:space="0" w:color="auto"/>
              <w:right w:val="single" w:sz="6" w:space="0" w:color="auto"/>
            </w:tcBorders>
            <w:vAlign w:val="center"/>
          </w:tcPr>
          <w:p w14:paraId="023113BC" w14:textId="77777777" w:rsidR="00F21AC4" w:rsidRPr="0072511D" w:rsidRDefault="00F21AC4" w:rsidP="009F63BD">
            <w:pPr>
              <w:autoSpaceDE w:val="0"/>
              <w:autoSpaceDN w:val="0"/>
              <w:adjustRightInd w:val="0"/>
              <w:spacing w:after="0" w:line="240" w:lineRule="auto"/>
              <w:rPr>
                <w:rFonts w:ascii="Times New Roman" w:hAnsi="Times New Roman" w:cs="Times New Roman"/>
                <w:bCs/>
                <w:sz w:val="24"/>
                <w:szCs w:val="24"/>
              </w:rPr>
            </w:pPr>
            <w:r w:rsidRPr="0072511D">
              <w:rPr>
                <w:rFonts w:ascii="Times New Roman" w:hAnsi="Times New Roman" w:cs="Times New Roman"/>
                <w:bCs/>
                <w:sz w:val="24"/>
                <w:szCs w:val="24"/>
              </w:rPr>
              <w:t>- Cây trồng đường kính gốc &gt; 10 cm</w:t>
            </w:r>
          </w:p>
        </w:tc>
        <w:tc>
          <w:tcPr>
            <w:tcW w:w="1518" w:type="dxa"/>
            <w:gridSpan w:val="2"/>
            <w:tcBorders>
              <w:top w:val="single" w:sz="2" w:space="0" w:color="auto"/>
              <w:left w:val="single" w:sz="6" w:space="0" w:color="auto"/>
              <w:bottom w:val="single" w:sz="2" w:space="0" w:color="auto"/>
              <w:right w:val="single" w:sz="6" w:space="0" w:color="auto"/>
            </w:tcBorders>
            <w:vAlign w:val="center"/>
          </w:tcPr>
          <w:p w14:paraId="2FCECB6B"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4" w:space="0" w:color="auto"/>
            </w:tcBorders>
            <w:vAlign w:val="center"/>
          </w:tcPr>
          <w:p w14:paraId="2B5EA396" w14:textId="1607FAFA" w:rsidR="00F21AC4" w:rsidRPr="0072511D" w:rsidRDefault="00F21AC4" w:rsidP="009F63BD">
            <w:pPr>
              <w:autoSpaceDE w:val="0"/>
              <w:autoSpaceDN w:val="0"/>
              <w:adjustRightInd w:val="0"/>
              <w:spacing w:after="0" w:line="240" w:lineRule="auto"/>
              <w:jc w:val="right"/>
              <w:rPr>
                <w:rFonts w:ascii="Times New Roman" w:hAnsi="Times New Roman" w:cs="Times New Roman"/>
                <w:sz w:val="24"/>
                <w:szCs w:val="24"/>
              </w:rPr>
            </w:pPr>
          </w:p>
        </w:tc>
        <w:tc>
          <w:tcPr>
            <w:tcW w:w="2313" w:type="dxa"/>
            <w:gridSpan w:val="2"/>
            <w:tcBorders>
              <w:top w:val="single" w:sz="4" w:space="0" w:color="auto"/>
              <w:left w:val="single" w:sz="4" w:space="0" w:color="auto"/>
              <w:bottom w:val="single" w:sz="4" w:space="0" w:color="auto"/>
              <w:right w:val="single" w:sz="4" w:space="0" w:color="auto"/>
            </w:tcBorders>
            <w:vAlign w:val="center"/>
          </w:tcPr>
          <w:p w14:paraId="68B6888F" w14:textId="1E71864C" w:rsidR="00F21AC4" w:rsidRPr="0072511D" w:rsidRDefault="00F21AC4" w:rsidP="009F63BD">
            <w:pPr>
              <w:autoSpaceDE w:val="0"/>
              <w:autoSpaceDN w:val="0"/>
              <w:adjustRightInd w:val="0"/>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w:t>
            </w:r>
            <w:r>
              <w:rPr>
                <w:rFonts w:ascii="Times New Roman" w:hAnsi="Times New Roman" w:cs="Times New Roman"/>
                <w:sz w:val="24"/>
                <w:szCs w:val="24"/>
              </w:rPr>
              <w:t>.</w:t>
            </w:r>
            <w:r w:rsidRPr="00087A1C">
              <w:rPr>
                <w:rFonts w:ascii="Times New Roman" w:hAnsi="Times New Roman" w:cs="Times New Roman"/>
                <w:sz w:val="24"/>
                <w:szCs w:val="24"/>
              </w:rPr>
              <w:t>494</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3086" w:type="dxa"/>
            <w:gridSpan w:val="2"/>
            <w:vMerge/>
            <w:tcBorders>
              <w:left w:val="single" w:sz="4" w:space="0" w:color="auto"/>
              <w:bottom w:val="single" w:sz="2" w:space="0" w:color="auto"/>
              <w:right w:val="single" w:sz="6" w:space="0" w:color="auto"/>
            </w:tcBorders>
            <w:vAlign w:val="center"/>
          </w:tcPr>
          <w:p w14:paraId="3DA1B256" w14:textId="77777777" w:rsidR="00F21AC4" w:rsidRPr="0072511D" w:rsidRDefault="00F21AC4" w:rsidP="009F63BD">
            <w:pPr>
              <w:autoSpaceDE w:val="0"/>
              <w:autoSpaceDN w:val="0"/>
              <w:adjustRightInd w:val="0"/>
              <w:spacing w:after="0" w:line="240" w:lineRule="auto"/>
              <w:jc w:val="right"/>
              <w:rPr>
                <w:rFonts w:ascii="Times New Roman" w:hAnsi="Times New Roman" w:cs="Times New Roman"/>
                <w:sz w:val="24"/>
                <w:szCs w:val="24"/>
              </w:rPr>
            </w:pPr>
          </w:p>
        </w:tc>
      </w:tr>
      <w:tr w:rsidR="00F21AC4" w:rsidRPr="0072511D" w14:paraId="35038A7F"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579FC4C2"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r w:rsidRPr="0072511D">
              <w:rPr>
                <w:rFonts w:ascii="Times New Roman" w:hAnsi="Times New Roman" w:cs="Times New Roman"/>
                <w:b/>
                <w:i/>
                <w:sz w:val="24"/>
                <w:szCs w:val="24"/>
              </w:rPr>
              <w:t>2</w:t>
            </w: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274C2184" w14:textId="77777777" w:rsidR="00F21AC4" w:rsidRPr="0072511D" w:rsidRDefault="00F21AC4" w:rsidP="009F63BD">
            <w:pPr>
              <w:spacing w:after="0" w:line="240" w:lineRule="auto"/>
              <w:jc w:val="both"/>
              <w:rPr>
                <w:rFonts w:ascii="Times New Roman" w:hAnsi="Times New Roman" w:cs="Times New Roman"/>
                <w:b/>
                <w:i/>
                <w:sz w:val="24"/>
                <w:szCs w:val="24"/>
              </w:rPr>
            </w:pPr>
            <w:r w:rsidRPr="0072511D">
              <w:rPr>
                <w:rFonts w:ascii="Times New Roman" w:hAnsi="Times New Roman" w:cs="Times New Roman"/>
                <w:b/>
                <w:i/>
                <w:sz w:val="24"/>
                <w:szCs w:val="24"/>
              </w:rPr>
              <w:t xml:space="preserve">Cây Mơ, Đào, </w:t>
            </w:r>
            <w:r w:rsidRPr="00196F6E">
              <w:rPr>
                <w:rFonts w:ascii="Times New Roman" w:hAnsi="Times New Roman" w:cs="Times New Roman"/>
                <w:b/>
                <w:i/>
                <w:sz w:val="24"/>
                <w:szCs w:val="24"/>
                <w:u w:val="single"/>
              </w:rPr>
              <w:t>Đào cảnh</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2EAE9308" w14:textId="77777777" w:rsidR="00F21AC4" w:rsidRPr="0072511D" w:rsidRDefault="00F21AC4" w:rsidP="009F63BD">
            <w:pPr>
              <w:spacing w:after="0" w:line="240" w:lineRule="auto"/>
              <w:ind w:left="156" w:hanging="156"/>
              <w:jc w:val="center"/>
              <w:rPr>
                <w:rFonts w:ascii="Times New Roman" w:hAnsi="Times New Roman" w:cs="Times New Roman"/>
                <w:sz w:val="24"/>
                <w:szCs w:val="24"/>
              </w:rPr>
            </w:pP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7A4B57B8" w14:textId="77777777" w:rsidR="00F21AC4" w:rsidRPr="0072511D" w:rsidRDefault="00F21AC4" w:rsidP="009F63BD">
            <w:pPr>
              <w:spacing w:after="0" w:line="240" w:lineRule="auto"/>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6" w:space="0" w:color="auto"/>
            </w:tcBorders>
            <w:vAlign w:val="center"/>
          </w:tcPr>
          <w:p w14:paraId="3771286D" w14:textId="77777777" w:rsidR="00F21AC4" w:rsidRPr="0072511D" w:rsidRDefault="00F21AC4" w:rsidP="009F63BD">
            <w:pPr>
              <w:spacing w:after="0" w:line="240" w:lineRule="auto"/>
              <w:jc w:val="right"/>
              <w:rPr>
                <w:rFonts w:ascii="Times New Roman" w:hAnsi="Times New Roman" w:cs="Times New Roman"/>
                <w:sz w:val="24"/>
                <w:szCs w:val="24"/>
              </w:rPr>
            </w:pPr>
          </w:p>
        </w:tc>
        <w:tc>
          <w:tcPr>
            <w:tcW w:w="3124" w:type="dxa"/>
            <w:gridSpan w:val="2"/>
            <w:vMerge w:val="restart"/>
            <w:tcBorders>
              <w:right w:val="single" w:sz="4" w:space="0" w:color="auto"/>
            </w:tcBorders>
            <w:vAlign w:val="center"/>
          </w:tcPr>
          <w:p w14:paraId="0B28BDBC" w14:textId="26B5BF36" w:rsidR="00F21AC4" w:rsidRPr="0072511D" w:rsidRDefault="00F21AC4" w:rsidP="00F21AC4">
            <w:pPr>
              <w:autoSpaceDE w:val="0"/>
              <w:autoSpaceDN w:val="0"/>
              <w:adjustRightInd w:val="0"/>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Đơn giá tính toán áp vào nhóm cây Mơ, Đào vì có giá trị tương đương.</w:t>
            </w:r>
          </w:p>
        </w:tc>
      </w:tr>
      <w:tr w:rsidR="00F21AC4" w:rsidRPr="0072511D" w14:paraId="21DAE8C1"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63E502A0"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63A2A1D1" w14:textId="77777777" w:rsidR="00F21AC4" w:rsidRPr="0072511D" w:rsidRDefault="00F21AC4" w:rsidP="009F63BD">
            <w:pPr>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Cây mới trồng, đường kính gốc &lt; 2cm</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7126CC21" w14:textId="77777777" w:rsidR="00F21AC4" w:rsidRPr="0072511D" w:rsidRDefault="00F21AC4" w:rsidP="009F63BD">
            <w:pPr>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7871FBD4" w14:textId="4B8BEFB9" w:rsidR="00F21AC4" w:rsidRPr="0072511D" w:rsidRDefault="00F21AC4" w:rsidP="009F63BD">
            <w:pPr>
              <w:spacing w:after="0" w:line="240" w:lineRule="auto"/>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6" w:space="0" w:color="auto"/>
            </w:tcBorders>
            <w:vAlign w:val="center"/>
          </w:tcPr>
          <w:p w14:paraId="47D6FF28" w14:textId="6EC477DD" w:rsidR="00F21AC4" w:rsidRPr="0072511D" w:rsidRDefault="00F21AC4" w:rsidP="009F63B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55.</w:t>
            </w:r>
            <w:r w:rsidRPr="00087A1C">
              <w:rPr>
                <w:rFonts w:ascii="Times New Roman" w:hAnsi="Times New Roman" w:cs="Times New Roman"/>
                <w:sz w:val="24"/>
                <w:szCs w:val="24"/>
              </w:rPr>
              <w:t>000</w:t>
            </w:r>
          </w:p>
        </w:tc>
        <w:tc>
          <w:tcPr>
            <w:tcW w:w="3124" w:type="dxa"/>
            <w:gridSpan w:val="2"/>
            <w:vMerge/>
            <w:tcBorders>
              <w:right w:val="single" w:sz="4" w:space="0" w:color="auto"/>
            </w:tcBorders>
            <w:vAlign w:val="center"/>
          </w:tcPr>
          <w:p w14:paraId="1E078736"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1280A782"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661FE830"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711B5C7D" w14:textId="77777777" w:rsidR="00F21AC4" w:rsidRPr="0072511D" w:rsidRDefault="00F21AC4" w:rsidP="009F63BD">
            <w:pPr>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Cây trồng đường kính gốc từ 2 đến 5cm</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41B82C8F" w14:textId="77777777" w:rsidR="00F21AC4" w:rsidRPr="0072511D" w:rsidRDefault="00F21AC4" w:rsidP="009F63BD">
            <w:pPr>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51923B3F" w14:textId="52787B2D" w:rsidR="00F21AC4" w:rsidRPr="0072511D" w:rsidRDefault="00F21AC4" w:rsidP="009F63BD">
            <w:pPr>
              <w:spacing w:after="0" w:line="240" w:lineRule="auto"/>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6" w:space="0" w:color="auto"/>
            </w:tcBorders>
            <w:vAlign w:val="center"/>
          </w:tcPr>
          <w:p w14:paraId="71F7BCCC" w14:textId="023746C2" w:rsidR="00F21AC4" w:rsidRPr="0072511D" w:rsidRDefault="00F21AC4" w:rsidP="009F63BD">
            <w:pPr>
              <w:spacing w:after="0" w:line="240" w:lineRule="auto"/>
              <w:jc w:val="right"/>
              <w:rPr>
                <w:rFonts w:ascii="Times New Roman" w:hAnsi="Times New Roman" w:cs="Times New Roman"/>
                <w:sz w:val="24"/>
                <w:szCs w:val="24"/>
              </w:rPr>
            </w:pPr>
            <w:r w:rsidRPr="00087A1C">
              <w:rPr>
                <w:rFonts w:ascii="Times New Roman" w:hAnsi="Times New Roman" w:cs="Times New Roman"/>
                <w:sz w:val="24"/>
                <w:szCs w:val="24"/>
              </w:rPr>
              <w:t>152</w:t>
            </w:r>
            <w:r>
              <w:rPr>
                <w:rFonts w:ascii="Times New Roman" w:hAnsi="Times New Roman" w:cs="Times New Roman"/>
                <w:sz w:val="24"/>
                <w:szCs w:val="24"/>
              </w:rPr>
              <w:t>.</w:t>
            </w:r>
            <w:r w:rsidRPr="00087A1C">
              <w:rPr>
                <w:rFonts w:ascii="Times New Roman" w:hAnsi="Times New Roman" w:cs="Times New Roman"/>
                <w:sz w:val="24"/>
                <w:szCs w:val="24"/>
              </w:rPr>
              <w:t>000</w:t>
            </w:r>
          </w:p>
        </w:tc>
        <w:tc>
          <w:tcPr>
            <w:tcW w:w="3124" w:type="dxa"/>
            <w:gridSpan w:val="2"/>
            <w:vMerge/>
            <w:tcBorders>
              <w:right w:val="single" w:sz="4" w:space="0" w:color="auto"/>
            </w:tcBorders>
            <w:vAlign w:val="center"/>
          </w:tcPr>
          <w:p w14:paraId="4812C0F1"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2ABCB848"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6CA6E46A"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5995AD91" w14:textId="77777777" w:rsidR="00F21AC4" w:rsidRPr="0072511D" w:rsidRDefault="00F21AC4" w:rsidP="009F63BD">
            <w:pPr>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Cây trồng đường kính gốc &gt; 5 đến 10 cm</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5E3085A4" w14:textId="77777777" w:rsidR="00F21AC4" w:rsidRPr="0072511D" w:rsidRDefault="00F21AC4" w:rsidP="009F63BD">
            <w:pPr>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0683C8FC" w14:textId="731A478F" w:rsidR="00F21AC4" w:rsidRPr="0072511D" w:rsidRDefault="00F21AC4" w:rsidP="009F63BD">
            <w:pPr>
              <w:spacing w:after="0" w:line="240" w:lineRule="auto"/>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6" w:space="0" w:color="auto"/>
            </w:tcBorders>
            <w:vAlign w:val="center"/>
          </w:tcPr>
          <w:p w14:paraId="08C22E50" w14:textId="1DA2427E" w:rsidR="00F21AC4" w:rsidRPr="0072511D" w:rsidRDefault="00F21AC4" w:rsidP="009F63B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568.</w:t>
            </w:r>
            <w:r w:rsidRPr="00087A1C">
              <w:rPr>
                <w:rFonts w:ascii="Times New Roman" w:hAnsi="Times New Roman" w:cs="Times New Roman"/>
                <w:sz w:val="24"/>
                <w:szCs w:val="24"/>
              </w:rPr>
              <w:t>000</w:t>
            </w:r>
          </w:p>
        </w:tc>
        <w:tc>
          <w:tcPr>
            <w:tcW w:w="3124" w:type="dxa"/>
            <w:gridSpan w:val="2"/>
            <w:vMerge/>
            <w:tcBorders>
              <w:right w:val="single" w:sz="4" w:space="0" w:color="auto"/>
            </w:tcBorders>
            <w:vAlign w:val="center"/>
          </w:tcPr>
          <w:p w14:paraId="1C776079"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3A3BFB97"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24F67015"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1D36ABE0" w14:textId="77777777" w:rsidR="00F21AC4" w:rsidRPr="0072511D" w:rsidRDefault="00F21AC4" w:rsidP="009F63BD">
            <w:pPr>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Cây trồng đường kính gốc &gt; 10 đến 15 cm</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556C6679" w14:textId="77777777" w:rsidR="00F21AC4" w:rsidRPr="0072511D" w:rsidRDefault="00F21AC4" w:rsidP="009F63BD">
            <w:pPr>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3AA40F57" w14:textId="52382D76" w:rsidR="00F21AC4" w:rsidRPr="0072511D" w:rsidRDefault="00F21AC4" w:rsidP="009F63BD">
            <w:pPr>
              <w:spacing w:after="0" w:line="240" w:lineRule="auto"/>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6" w:space="0" w:color="auto"/>
            </w:tcBorders>
            <w:vAlign w:val="center"/>
          </w:tcPr>
          <w:p w14:paraId="42ED5F36" w14:textId="74DD9039" w:rsidR="00F21AC4" w:rsidRPr="0072511D" w:rsidRDefault="00F21AC4" w:rsidP="009F63B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920.</w:t>
            </w:r>
            <w:r w:rsidRPr="00087A1C">
              <w:rPr>
                <w:rFonts w:ascii="Times New Roman" w:hAnsi="Times New Roman" w:cs="Times New Roman"/>
                <w:sz w:val="24"/>
                <w:szCs w:val="24"/>
              </w:rPr>
              <w:t>000</w:t>
            </w:r>
          </w:p>
        </w:tc>
        <w:tc>
          <w:tcPr>
            <w:tcW w:w="3124" w:type="dxa"/>
            <w:gridSpan w:val="2"/>
            <w:vMerge/>
            <w:tcBorders>
              <w:right w:val="single" w:sz="4" w:space="0" w:color="auto"/>
            </w:tcBorders>
            <w:vAlign w:val="center"/>
          </w:tcPr>
          <w:p w14:paraId="276A75F5"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0144F73D"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2A2FA38D"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00A22DF2" w14:textId="77777777" w:rsidR="00F21AC4" w:rsidRPr="0072511D" w:rsidRDefault="00F21AC4" w:rsidP="009F63BD">
            <w:pPr>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Cây trồng đường kính gốc &gt; 15 cm</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68C94898" w14:textId="77777777" w:rsidR="00F21AC4" w:rsidRPr="0072511D" w:rsidRDefault="00F21AC4" w:rsidP="009F63BD">
            <w:pPr>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0CF2EB74" w14:textId="5034F317" w:rsidR="00F21AC4" w:rsidRPr="0072511D" w:rsidRDefault="00F21AC4" w:rsidP="009F63BD">
            <w:pPr>
              <w:spacing w:after="0" w:line="240" w:lineRule="auto"/>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6" w:space="0" w:color="auto"/>
            </w:tcBorders>
            <w:vAlign w:val="center"/>
          </w:tcPr>
          <w:p w14:paraId="5E3F8639" w14:textId="72F2D13E" w:rsidR="00F21AC4" w:rsidRPr="0072511D" w:rsidRDefault="00F21AC4" w:rsidP="009F63B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990.</w:t>
            </w:r>
            <w:r w:rsidRPr="00087A1C">
              <w:rPr>
                <w:rFonts w:ascii="Times New Roman" w:hAnsi="Times New Roman" w:cs="Times New Roman"/>
                <w:sz w:val="24"/>
                <w:szCs w:val="24"/>
              </w:rPr>
              <w:t>000</w:t>
            </w:r>
          </w:p>
        </w:tc>
        <w:tc>
          <w:tcPr>
            <w:tcW w:w="3124" w:type="dxa"/>
            <w:gridSpan w:val="2"/>
            <w:vMerge/>
            <w:tcBorders>
              <w:bottom w:val="single" w:sz="4" w:space="0" w:color="auto"/>
              <w:right w:val="single" w:sz="4" w:space="0" w:color="auto"/>
            </w:tcBorders>
            <w:vAlign w:val="center"/>
          </w:tcPr>
          <w:p w14:paraId="460D24AE"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19BFDD9A"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4DCD9256"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r w:rsidRPr="0072511D">
              <w:rPr>
                <w:rFonts w:ascii="Times New Roman" w:hAnsi="Times New Roman" w:cs="Times New Roman"/>
                <w:b/>
                <w:i/>
                <w:sz w:val="24"/>
                <w:szCs w:val="24"/>
              </w:rPr>
              <w:t>3</w:t>
            </w: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6273C967" w14:textId="77777777" w:rsidR="00F21AC4" w:rsidRPr="00196F6E" w:rsidRDefault="00F21AC4" w:rsidP="009F63BD">
            <w:pPr>
              <w:spacing w:after="0" w:line="240" w:lineRule="auto"/>
              <w:jc w:val="both"/>
              <w:rPr>
                <w:rFonts w:ascii="Times New Roman" w:hAnsi="Times New Roman" w:cs="Times New Roman"/>
                <w:b/>
                <w:i/>
                <w:sz w:val="24"/>
                <w:szCs w:val="24"/>
                <w:u w:val="single"/>
              </w:rPr>
            </w:pPr>
            <w:r w:rsidRPr="00196F6E">
              <w:rPr>
                <w:rFonts w:ascii="Times New Roman" w:hAnsi="Times New Roman" w:cs="Times New Roman"/>
                <w:b/>
                <w:i/>
                <w:sz w:val="24"/>
                <w:szCs w:val="24"/>
                <w:u w:val="single"/>
              </w:rPr>
              <w:t>Chanh leo</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0F0269C2" w14:textId="77777777" w:rsidR="00F21AC4" w:rsidRPr="0072511D" w:rsidRDefault="00F21AC4" w:rsidP="009F63BD">
            <w:pPr>
              <w:spacing w:after="0" w:line="240" w:lineRule="auto"/>
              <w:jc w:val="center"/>
              <w:rPr>
                <w:rFonts w:ascii="Times New Roman" w:hAnsi="Times New Roman" w:cs="Times New Roman"/>
                <w:sz w:val="24"/>
                <w:szCs w:val="24"/>
              </w:rPr>
            </w:pP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6A9FFC2F" w14:textId="77777777" w:rsidR="00F21AC4" w:rsidRPr="0072511D" w:rsidRDefault="00F21AC4" w:rsidP="009F63BD">
            <w:pPr>
              <w:spacing w:after="0" w:line="240" w:lineRule="auto"/>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4" w:space="0" w:color="auto"/>
            </w:tcBorders>
            <w:vAlign w:val="center"/>
          </w:tcPr>
          <w:p w14:paraId="169A8692" w14:textId="77777777" w:rsidR="00F21AC4" w:rsidRPr="0072511D" w:rsidRDefault="00F21AC4" w:rsidP="009F63BD">
            <w:pPr>
              <w:spacing w:after="0" w:line="240" w:lineRule="auto"/>
              <w:jc w:val="right"/>
              <w:rPr>
                <w:rFonts w:ascii="Times New Roman" w:hAnsi="Times New Roman" w:cs="Times New Roman"/>
                <w:sz w:val="24"/>
                <w:szCs w:val="24"/>
              </w:rPr>
            </w:pPr>
          </w:p>
        </w:tc>
        <w:tc>
          <w:tcPr>
            <w:tcW w:w="3124" w:type="dxa"/>
            <w:gridSpan w:val="2"/>
            <w:vMerge w:val="restart"/>
            <w:tcBorders>
              <w:top w:val="single" w:sz="4" w:space="0" w:color="auto"/>
              <w:left w:val="single" w:sz="4" w:space="0" w:color="auto"/>
              <w:right w:val="single" w:sz="4" w:space="0" w:color="auto"/>
            </w:tcBorders>
            <w:vAlign w:val="center"/>
          </w:tcPr>
          <w:p w14:paraId="41294D4E"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b/>
                <w:sz w:val="24"/>
                <w:szCs w:val="24"/>
              </w:rPr>
            </w:pPr>
            <w:r w:rsidRPr="0072511D">
              <w:rPr>
                <w:rFonts w:ascii="Times New Roman" w:hAnsi="Times New Roman" w:cs="Times New Roman"/>
                <w:b/>
                <w:sz w:val="24"/>
                <w:szCs w:val="24"/>
              </w:rPr>
              <w:t>Cao Bằng:</w:t>
            </w:r>
          </w:p>
          <w:p w14:paraId="68878100"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xml:space="preserve">- Cây chưa cho quả: 109.262 đồng/cây; </w:t>
            </w:r>
          </w:p>
          <w:p w14:paraId="316CCAC5"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xml:space="preserve">- Cây đang sinh trưởng, cho quả chưa ổn định: 178.538 đồng/cây; </w:t>
            </w:r>
          </w:p>
          <w:p w14:paraId="35ABC561"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Cây cho quả ổn định 253.538 đồng/cây.</w:t>
            </w:r>
          </w:p>
        </w:tc>
      </w:tr>
      <w:tr w:rsidR="00F21AC4" w:rsidRPr="0072511D" w14:paraId="0143917D"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70A51BBC"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r w:rsidRPr="0072511D">
              <w:rPr>
                <w:rFonts w:ascii="Times New Roman" w:hAnsi="Times New Roman" w:cs="Times New Roman"/>
                <w:b/>
                <w:i/>
                <w:sz w:val="24"/>
                <w:szCs w:val="24"/>
              </w:rPr>
              <w:t xml:space="preserve"> </w:t>
            </w: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0925DD62" w14:textId="77777777" w:rsidR="00F21AC4" w:rsidRPr="0072511D" w:rsidRDefault="00F21AC4" w:rsidP="009F63BD">
            <w:pPr>
              <w:spacing w:after="0" w:line="240" w:lineRule="auto"/>
              <w:rPr>
                <w:rFonts w:ascii="Times New Roman" w:hAnsi="Times New Roman" w:cs="Times New Roman"/>
                <w:sz w:val="24"/>
                <w:szCs w:val="24"/>
              </w:rPr>
            </w:pPr>
            <w:r w:rsidRPr="0072511D">
              <w:rPr>
                <w:rFonts w:ascii="Times New Roman" w:hAnsi="Times New Roman" w:cs="Times New Roman"/>
                <w:sz w:val="24"/>
                <w:szCs w:val="24"/>
              </w:rPr>
              <w:t>- Cây mới trồng đến trước khi ra quả</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0CAAA33D" w14:textId="77777777" w:rsidR="00F21AC4" w:rsidRPr="0072511D" w:rsidRDefault="00F21AC4" w:rsidP="009F63BD">
            <w:pPr>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09451C34" w14:textId="77777777" w:rsidR="00F21AC4" w:rsidRPr="0072511D" w:rsidRDefault="00F21AC4" w:rsidP="009F63BD">
            <w:pPr>
              <w:spacing w:after="0" w:line="240" w:lineRule="auto"/>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4" w:space="0" w:color="auto"/>
            </w:tcBorders>
            <w:vAlign w:val="center"/>
          </w:tcPr>
          <w:p w14:paraId="3B579D7B" w14:textId="77777777" w:rsidR="00F21AC4" w:rsidRPr="0072511D" w:rsidRDefault="00F21AC4" w:rsidP="009F63BD">
            <w:pPr>
              <w:spacing w:after="0" w:line="240" w:lineRule="auto"/>
              <w:jc w:val="right"/>
              <w:rPr>
                <w:rFonts w:ascii="Times New Roman" w:hAnsi="Times New Roman" w:cs="Times New Roman"/>
                <w:sz w:val="24"/>
                <w:szCs w:val="24"/>
              </w:rPr>
            </w:pPr>
            <w:r w:rsidRPr="0072511D">
              <w:rPr>
                <w:rFonts w:ascii="Times New Roman" w:hAnsi="Times New Roman" w:cs="Times New Roman"/>
                <w:sz w:val="24"/>
                <w:szCs w:val="24"/>
              </w:rPr>
              <w:t>34.000</w:t>
            </w:r>
          </w:p>
        </w:tc>
        <w:tc>
          <w:tcPr>
            <w:tcW w:w="3124" w:type="dxa"/>
            <w:gridSpan w:val="2"/>
            <w:vMerge/>
            <w:tcBorders>
              <w:left w:val="single" w:sz="4" w:space="0" w:color="auto"/>
              <w:right w:val="single" w:sz="4" w:space="0" w:color="auto"/>
            </w:tcBorders>
            <w:vAlign w:val="center"/>
          </w:tcPr>
          <w:p w14:paraId="2B414011"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1D6385E2"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18311C90"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2F2183FA" w14:textId="77777777" w:rsidR="00F21AC4" w:rsidRPr="0072511D" w:rsidRDefault="00F21AC4" w:rsidP="009F63BD">
            <w:pPr>
              <w:spacing w:after="0" w:line="240" w:lineRule="auto"/>
              <w:rPr>
                <w:rFonts w:ascii="Times New Roman" w:hAnsi="Times New Roman" w:cs="Times New Roman"/>
                <w:sz w:val="24"/>
                <w:szCs w:val="24"/>
              </w:rPr>
            </w:pPr>
            <w:r w:rsidRPr="0072511D">
              <w:rPr>
                <w:rFonts w:ascii="Times New Roman" w:hAnsi="Times New Roman" w:cs="Times New Roman"/>
                <w:sz w:val="24"/>
                <w:szCs w:val="24"/>
              </w:rPr>
              <w:t xml:space="preserve">- Cây mới cho quả </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33D0CD9F" w14:textId="77777777" w:rsidR="00F21AC4" w:rsidRPr="0072511D" w:rsidRDefault="00F21AC4" w:rsidP="009F63BD">
            <w:pPr>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6C6D2D01" w14:textId="77777777" w:rsidR="00F21AC4" w:rsidRPr="0072511D" w:rsidRDefault="00F21AC4" w:rsidP="009F63BD">
            <w:pPr>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4" w:space="0" w:color="auto"/>
            </w:tcBorders>
            <w:vAlign w:val="center"/>
          </w:tcPr>
          <w:p w14:paraId="33647890" w14:textId="77777777" w:rsidR="00F21AC4" w:rsidRPr="0072511D" w:rsidRDefault="00F21AC4" w:rsidP="009F63BD">
            <w:pPr>
              <w:jc w:val="right"/>
              <w:rPr>
                <w:rFonts w:ascii="Times New Roman" w:hAnsi="Times New Roman" w:cs="Times New Roman"/>
                <w:sz w:val="24"/>
                <w:szCs w:val="24"/>
              </w:rPr>
            </w:pPr>
            <w:r w:rsidRPr="0072511D">
              <w:rPr>
                <w:rFonts w:ascii="Times New Roman" w:hAnsi="Times New Roman" w:cs="Times New Roman"/>
                <w:sz w:val="24"/>
                <w:szCs w:val="24"/>
              </w:rPr>
              <w:t>108.000</w:t>
            </w:r>
          </w:p>
        </w:tc>
        <w:tc>
          <w:tcPr>
            <w:tcW w:w="3124" w:type="dxa"/>
            <w:gridSpan w:val="2"/>
            <w:vMerge/>
            <w:tcBorders>
              <w:left w:val="single" w:sz="4" w:space="0" w:color="auto"/>
              <w:right w:val="single" w:sz="4" w:space="0" w:color="auto"/>
            </w:tcBorders>
            <w:vAlign w:val="center"/>
          </w:tcPr>
          <w:p w14:paraId="3071EB7A"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1650FAED"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0E13EB6C"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2D3B4A2E" w14:textId="77777777" w:rsidR="00F21AC4" w:rsidRPr="0072511D" w:rsidRDefault="00F21AC4" w:rsidP="009F63BD">
            <w:pPr>
              <w:spacing w:after="0" w:line="240" w:lineRule="auto"/>
              <w:rPr>
                <w:rFonts w:ascii="Times New Roman" w:hAnsi="Times New Roman" w:cs="Times New Roman"/>
                <w:sz w:val="24"/>
                <w:szCs w:val="24"/>
              </w:rPr>
            </w:pPr>
            <w:r w:rsidRPr="0072511D">
              <w:rPr>
                <w:rFonts w:ascii="Times New Roman" w:hAnsi="Times New Roman" w:cs="Times New Roman"/>
                <w:sz w:val="24"/>
                <w:szCs w:val="24"/>
              </w:rPr>
              <w:t>- Cây cho quả ổn định</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5699862D" w14:textId="77777777" w:rsidR="00F21AC4" w:rsidRPr="0072511D" w:rsidRDefault="00F21AC4" w:rsidP="009F63BD">
            <w:pPr>
              <w:spacing w:after="0" w:line="240" w:lineRule="auto"/>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5ABD406A" w14:textId="77777777" w:rsidR="00F21AC4" w:rsidRPr="0072511D" w:rsidRDefault="00F21AC4" w:rsidP="009F63BD">
            <w:pPr>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4" w:space="0" w:color="auto"/>
            </w:tcBorders>
            <w:vAlign w:val="center"/>
          </w:tcPr>
          <w:p w14:paraId="295D1B12" w14:textId="77777777" w:rsidR="00F21AC4" w:rsidRPr="0072511D" w:rsidRDefault="00F21AC4" w:rsidP="009F63BD">
            <w:pPr>
              <w:jc w:val="right"/>
              <w:rPr>
                <w:rFonts w:ascii="Times New Roman" w:hAnsi="Times New Roman" w:cs="Times New Roman"/>
                <w:sz w:val="24"/>
                <w:szCs w:val="24"/>
              </w:rPr>
            </w:pPr>
            <w:r w:rsidRPr="0072511D">
              <w:rPr>
                <w:rFonts w:ascii="Times New Roman" w:hAnsi="Times New Roman" w:cs="Times New Roman"/>
                <w:sz w:val="24"/>
                <w:szCs w:val="24"/>
              </w:rPr>
              <w:t>246.,000</w:t>
            </w:r>
          </w:p>
        </w:tc>
        <w:tc>
          <w:tcPr>
            <w:tcW w:w="3124" w:type="dxa"/>
            <w:gridSpan w:val="2"/>
            <w:vMerge/>
            <w:tcBorders>
              <w:left w:val="single" w:sz="4" w:space="0" w:color="auto"/>
              <w:bottom w:val="single" w:sz="4" w:space="0" w:color="auto"/>
              <w:right w:val="single" w:sz="4" w:space="0" w:color="auto"/>
            </w:tcBorders>
            <w:vAlign w:val="center"/>
          </w:tcPr>
          <w:p w14:paraId="73E43EFA"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5C9D392B"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3BB7248C"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r w:rsidRPr="0072511D">
              <w:rPr>
                <w:rFonts w:ascii="Times New Roman" w:hAnsi="Times New Roman" w:cs="Times New Roman"/>
                <w:b/>
                <w:i/>
                <w:sz w:val="24"/>
                <w:szCs w:val="24"/>
              </w:rPr>
              <w:t>4</w:t>
            </w: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7C01EF83" w14:textId="77777777" w:rsidR="00F21AC4" w:rsidRPr="00196F6E" w:rsidRDefault="00F21AC4" w:rsidP="009F63BD">
            <w:pPr>
              <w:spacing w:after="0" w:line="240" w:lineRule="auto"/>
              <w:jc w:val="both"/>
              <w:rPr>
                <w:rFonts w:ascii="Times New Roman" w:hAnsi="Times New Roman" w:cs="Times New Roman"/>
                <w:b/>
                <w:i/>
                <w:sz w:val="24"/>
                <w:szCs w:val="24"/>
                <w:u w:val="single"/>
              </w:rPr>
            </w:pPr>
            <w:r w:rsidRPr="00196F6E">
              <w:rPr>
                <w:rFonts w:ascii="Times New Roman" w:hAnsi="Times New Roman" w:cs="Times New Roman"/>
                <w:b/>
                <w:i/>
                <w:sz w:val="24"/>
                <w:szCs w:val="24"/>
                <w:u w:val="single"/>
              </w:rPr>
              <w:t>Chùm ngây</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714E80EE" w14:textId="77777777" w:rsidR="00F21AC4" w:rsidRPr="0072511D" w:rsidRDefault="00F21AC4" w:rsidP="009F63BD">
            <w:pPr>
              <w:spacing w:after="0" w:line="240" w:lineRule="auto"/>
              <w:jc w:val="center"/>
              <w:rPr>
                <w:rFonts w:ascii="Times New Roman" w:hAnsi="Times New Roman" w:cs="Times New Roman"/>
                <w:sz w:val="24"/>
                <w:szCs w:val="24"/>
              </w:rPr>
            </w:pP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6BB50C8A" w14:textId="77777777" w:rsidR="00F21AC4" w:rsidRPr="0072511D" w:rsidRDefault="00F21AC4" w:rsidP="009F63BD">
            <w:pPr>
              <w:spacing w:after="0" w:line="240" w:lineRule="auto"/>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4" w:space="0" w:color="auto"/>
            </w:tcBorders>
            <w:vAlign w:val="center"/>
          </w:tcPr>
          <w:p w14:paraId="1BAF017F" w14:textId="77777777" w:rsidR="00F21AC4" w:rsidRPr="0072511D" w:rsidRDefault="00F21AC4" w:rsidP="009F63BD">
            <w:pPr>
              <w:spacing w:after="0" w:line="240" w:lineRule="auto"/>
              <w:jc w:val="right"/>
              <w:rPr>
                <w:rFonts w:ascii="Times New Roman" w:hAnsi="Times New Roman" w:cs="Times New Roman"/>
                <w:sz w:val="24"/>
                <w:szCs w:val="24"/>
              </w:rPr>
            </w:pPr>
          </w:p>
        </w:tc>
        <w:tc>
          <w:tcPr>
            <w:tcW w:w="3124" w:type="dxa"/>
            <w:gridSpan w:val="2"/>
            <w:tcBorders>
              <w:top w:val="single" w:sz="4" w:space="0" w:color="auto"/>
              <w:left w:val="single" w:sz="4" w:space="0" w:color="auto"/>
              <w:bottom w:val="single" w:sz="4" w:space="0" w:color="auto"/>
              <w:right w:val="single" w:sz="4" w:space="0" w:color="auto"/>
            </w:tcBorders>
            <w:vAlign w:val="center"/>
          </w:tcPr>
          <w:p w14:paraId="23D92640"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44B3597C"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16A7113F"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224D6392" w14:textId="77777777" w:rsidR="00F21AC4" w:rsidRPr="0072511D" w:rsidRDefault="00F21AC4" w:rsidP="009F63BD">
            <w:pPr>
              <w:rPr>
                <w:rFonts w:ascii="Times New Roman" w:hAnsi="Times New Roman" w:cs="Times New Roman"/>
                <w:sz w:val="24"/>
                <w:szCs w:val="24"/>
              </w:rPr>
            </w:pPr>
            <w:r w:rsidRPr="0072511D">
              <w:rPr>
                <w:rFonts w:ascii="Times New Roman" w:hAnsi="Times New Roman" w:cs="Times New Roman"/>
                <w:sz w:val="24"/>
                <w:szCs w:val="24"/>
              </w:rPr>
              <w:t>- Cây mới trồng, đường kính gốc &lt; 2cm</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0DF1AF09" w14:textId="77777777" w:rsidR="00F21AC4" w:rsidRPr="0072511D" w:rsidRDefault="00F21AC4" w:rsidP="009F63BD">
            <w:pPr>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0BD49B54" w14:textId="77777777" w:rsidR="00F21AC4" w:rsidRPr="0072511D" w:rsidRDefault="00F21AC4" w:rsidP="009F63BD">
            <w:pPr>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4" w:space="0" w:color="auto"/>
            </w:tcBorders>
            <w:vAlign w:val="center"/>
          </w:tcPr>
          <w:p w14:paraId="76579BB0" w14:textId="77777777" w:rsidR="00F21AC4" w:rsidRPr="0072511D" w:rsidRDefault="00F21AC4" w:rsidP="009F63BD">
            <w:pPr>
              <w:jc w:val="right"/>
              <w:rPr>
                <w:rFonts w:ascii="Times New Roman" w:hAnsi="Times New Roman" w:cs="Times New Roman"/>
                <w:sz w:val="24"/>
                <w:szCs w:val="24"/>
              </w:rPr>
            </w:pPr>
            <w:r w:rsidRPr="0072511D">
              <w:rPr>
                <w:rFonts w:ascii="Times New Roman" w:hAnsi="Times New Roman" w:cs="Times New Roman"/>
                <w:sz w:val="24"/>
                <w:szCs w:val="24"/>
              </w:rPr>
              <w:t xml:space="preserve">             21.000   </w:t>
            </w:r>
          </w:p>
        </w:tc>
        <w:tc>
          <w:tcPr>
            <w:tcW w:w="3124" w:type="dxa"/>
            <w:gridSpan w:val="2"/>
            <w:vMerge w:val="restart"/>
            <w:tcBorders>
              <w:top w:val="single" w:sz="4" w:space="0" w:color="auto"/>
              <w:left w:val="single" w:sz="4" w:space="0" w:color="auto"/>
              <w:right w:val="single" w:sz="4" w:space="0" w:color="auto"/>
            </w:tcBorders>
            <w:vAlign w:val="center"/>
          </w:tcPr>
          <w:p w14:paraId="19FC954B" w14:textId="77777777" w:rsidR="00F21AC4" w:rsidRPr="0072511D" w:rsidRDefault="00F21AC4" w:rsidP="009F63BD">
            <w:pPr>
              <w:spacing w:after="0" w:line="240" w:lineRule="auto"/>
              <w:jc w:val="both"/>
              <w:rPr>
                <w:rFonts w:ascii="Times New Roman" w:hAnsi="Times New Roman" w:cs="Times New Roman"/>
                <w:b/>
                <w:sz w:val="24"/>
                <w:szCs w:val="24"/>
              </w:rPr>
            </w:pPr>
            <w:r w:rsidRPr="0072511D">
              <w:rPr>
                <w:rFonts w:ascii="Times New Roman" w:hAnsi="Times New Roman" w:cs="Times New Roman"/>
                <w:b/>
                <w:sz w:val="24"/>
                <w:szCs w:val="24"/>
              </w:rPr>
              <w:t xml:space="preserve">Bắc Giang: </w:t>
            </w:r>
          </w:p>
          <w:p w14:paraId="09F8165F" w14:textId="77777777" w:rsidR="00F21AC4" w:rsidRPr="0072511D" w:rsidRDefault="00F21AC4" w:rsidP="009F63BD">
            <w:pPr>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xml:space="preserve">- Cây mới trồng, đường kính Φ &lt; 1cm: 34.400 đ/cây; </w:t>
            </w:r>
          </w:p>
          <w:p w14:paraId="0D7EEFDD" w14:textId="77777777" w:rsidR="00F21AC4" w:rsidRPr="0072511D" w:rsidRDefault="00F21AC4" w:rsidP="009F63BD">
            <w:pPr>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xml:space="preserve">- Đường kính gốc: 1cm ≤ Φ &lt; 2cm: 46.300 đồng/cây; </w:t>
            </w:r>
          </w:p>
          <w:p w14:paraId="59C4B159" w14:textId="77777777" w:rsidR="00F21AC4" w:rsidRPr="0072511D" w:rsidRDefault="00F21AC4" w:rsidP="009F63BD">
            <w:pPr>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xml:space="preserve">- Đường kính gốc: 2cm ≤ Φ &lt; 5cm: 58.200 đồng/cây; </w:t>
            </w:r>
          </w:p>
          <w:p w14:paraId="69D488C8" w14:textId="77777777" w:rsidR="00F21AC4" w:rsidRPr="0072511D" w:rsidRDefault="00F21AC4" w:rsidP="009F63BD">
            <w:pPr>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Đường kính gốc: 5cm ≤ Φ &lt; 7cm: 70.100 đồng/cây;</w:t>
            </w:r>
          </w:p>
          <w:p w14:paraId="19905E9D" w14:textId="77777777" w:rsidR="00F21AC4" w:rsidRPr="0072511D" w:rsidRDefault="00F21AC4" w:rsidP="009F63BD">
            <w:pPr>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Đường kính gốc: 7cm ≤ Φ &lt; 9cm: 82.000 đồng/cây;</w:t>
            </w:r>
          </w:p>
          <w:p w14:paraId="528A6D79" w14:textId="77777777" w:rsidR="00F21AC4" w:rsidRPr="0072511D" w:rsidRDefault="00F21AC4" w:rsidP="009F63BD">
            <w:pPr>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Đường kính gốc: 9cm ≤ Φ &lt; 12cm: 93.900 đồng/cây;</w:t>
            </w:r>
          </w:p>
          <w:p w14:paraId="23969CE4" w14:textId="77777777" w:rsidR="00F21AC4" w:rsidRPr="0072511D" w:rsidRDefault="00F21AC4" w:rsidP="009F63BD">
            <w:pPr>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Đường kính gốc: 12cm ≤ Φ &lt; 15cm: 105.800 đồng/cây;</w:t>
            </w:r>
          </w:p>
          <w:p w14:paraId="640D99D0" w14:textId="77777777" w:rsidR="00F21AC4" w:rsidRPr="0072511D" w:rsidRDefault="00F21AC4" w:rsidP="009F63BD">
            <w:pPr>
              <w:spacing w:after="0" w:line="240" w:lineRule="auto"/>
              <w:jc w:val="both"/>
              <w:rPr>
                <w:rFonts w:ascii="Times New Roman" w:hAnsi="Times New Roman" w:cs="Times New Roman"/>
                <w:sz w:val="24"/>
                <w:szCs w:val="24"/>
              </w:rPr>
            </w:pPr>
            <w:r w:rsidRPr="0072511D">
              <w:rPr>
                <w:rFonts w:ascii="Times New Roman" w:hAnsi="Times New Roman" w:cs="Times New Roman"/>
                <w:sz w:val="24"/>
                <w:szCs w:val="24"/>
              </w:rPr>
              <w:t>- Đường kính gốc: Φ ≥ 15 cm: 117.700 đồng/cây.</w:t>
            </w:r>
          </w:p>
          <w:p w14:paraId="78D2A93C" w14:textId="77777777" w:rsidR="00F21AC4" w:rsidRPr="0072511D" w:rsidRDefault="00F21AC4" w:rsidP="009F63BD">
            <w:pPr>
              <w:spacing w:after="0" w:line="240" w:lineRule="auto"/>
              <w:rPr>
                <w:rFonts w:ascii="Times New Roman" w:hAnsi="Times New Roman" w:cs="Times New Roman"/>
                <w:sz w:val="24"/>
                <w:szCs w:val="24"/>
              </w:rPr>
            </w:pPr>
          </w:p>
        </w:tc>
      </w:tr>
      <w:tr w:rsidR="00F21AC4" w:rsidRPr="0072511D" w14:paraId="1B70630C"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2F7CB919"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5ED5BFC2" w14:textId="77777777" w:rsidR="00F21AC4" w:rsidRPr="0072511D" w:rsidRDefault="00F21AC4" w:rsidP="009F63BD">
            <w:pPr>
              <w:rPr>
                <w:rFonts w:ascii="Times New Roman" w:hAnsi="Times New Roman" w:cs="Times New Roman"/>
                <w:sz w:val="24"/>
                <w:szCs w:val="24"/>
              </w:rPr>
            </w:pPr>
            <w:r w:rsidRPr="0072511D">
              <w:rPr>
                <w:rFonts w:ascii="Times New Roman" w:hAnsi="Times New Roman" w:cs="Times New Roman"/>
                <w:sz w:val="24"/>
                <w:szCs w:val="24"/>
              </w:rPr>
              <w:t>- Cây trồng đường kính gốc từ 2 đến 5cm.</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492A60D9" w14:textId="77777777" w:rsidR="00F21AC4" w:rsidRPr="0072511D" w:rsidRDefault="00F21AC4" w:rsidP="009F63BD">
            <w:pPr>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79D249D5" w14:textId="77777777" w:rsidR="00F21AC4" w:rsidRPr="0072511D" w:rsidRDefault="00F21AC4" w:rsidP="009F63BD">
            <w:pPr>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4" w:space="0" w:color="auto"/>
            </w:tcBorders>
            <w:vAlign w:val="center"/>
          </w:tcPr>
          <w:p w14:paraId="13676AE4" w14:textId="77777777" w:rsidR="00F21AC4" w:rsidRPr="0072511D" w:rsidRDefault="00F21AC4" w:rsidP="009F63BD">
            <w:pPr>
              <w:jc w:val="right"/>
              <w:rPr>
                <w:rFonts w:ascii="Times New Roman" w:hAnsi="Times New Roman" w:cs="Times New Roman"/>
                <w:sz w:val="24"/>
                <w:szCs w:val="24"/>
              </w:rPr>
            </w:pPr>
            <w:r w:rsidRPr="0072511D">
              <w:rPr>
                <w:rFonts w:ascii="Times New Roman" w:hAnsi="Times New Roman" w:cs="Times New Roman"/>
                <w:sz w:val="24"/>
                <w:szCs w:val="24"/>
              </w:rPr>
              <w:t xml:space="preserve">             52.000   </w:t>
            </w:r>
          </w:p>
        </w:tc>
        <w:tc>
          <w:tcPr>
            <w:tcW w:w="3124" w:type="dxa"/>
            <w:gridSpan w:val="2"/>
            <w:vMerge/>
            <w:tcBorders>
              <w:left w:val="single" w:sz="4" w:space="0" w:color="auto"/>
              <w:right w:val="single" w:sz="4" w:space="0" w:color="auto"/>
            </w:tcBorders>
            <w:vAlign w:val="center"/>
          </w:tcPr>
          <w:p w14:paraId="017C5FB5"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68A9D11F"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419470FE"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76BF9700" w14:textId="77777777" w:rsidR="00F21AC4" w:rsidRPr="0072511D" w:rsidRDefault="00F21AC4" w:rsidP="009F63BD">
            <w:pPr>
              <w:rPr>
                <w:rFonts w:ascii="Times New Roman" w:hAnsi="Times New Roman" w:cs="Times New Roman"/>
                <w:sz w:val="24"/>
                <w:szCs w:val="24"/>
              </w:rPr>
            </w:pPr>
            <w:r w:rsidRPr="0072511D">
              <w:rPr>
                <w:rFonts w:ascii="Times New Roman" w:hAnsi="Times New Roman" w:cs="Times New Roman"/>
                <w:sz w:val="24"/>
                <w:szCs w:val="24"/>
              </w:rPr>
              <w:t>- Cây trồng đường kính gốc &gt; 5 đến 10 cm</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2F10D19D" w14:textId="77777777" w:rsidR="00F21AC4" w:rsidRPr="0072511D" w:rsidRDefault="00F21AC4" w:rsidP="009F63BD">
            <w:pPr>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33463C31" w14:textId="77777777" w:rsidR="00F21AC4" w:rsidRPr="0072511D" w:rsidRDefault="00F21AC4" w:rsidP="009F63BD">
            <w:pPr>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4" w:space="0" w:color="auto"/>
            </w:tcBorders>
            <w:vAlign w:val="center"/>
          </w:tcPr>
          <w:p w14:paraId="287FFA92" w14:textId="77777777" w:rsidR="00F21AC4" w:rsidRPr="0072511D" w:rsidRDefault="00F21AC4" w:rsidP="009F63BD">
            <w:pPr>
              <w:jc w:val="right"/>
              <w:rPr>
                <w:rFonts w:ascii="Times New Roman" w:hAnsi="Times New Roman" w:cs="Times New Roman"/>
                <w:sz w:val="24"/>
                <w:szCs w:val="24"/>
              </w:rPr>
            </w:pPr>
            <w:r w:rsidRPr="0072511D">
              <w:rPr>
                <w:rFonts w:ascii="Times New Roman" w:hAnsi="Times New Roman" w:cs="Times New Roman"/>
                <w:sz w:val="24"/>
                <w:szCs w:val="24"/>
              </w:rPr>
              <w:t xml:space="preserve">             72.000   </w:t>
            </w:r>
          </w:p>
        </w:tc>
        <w:tc>
          <w:tcPr>
            <w:tcW w:w="3124" w:type="dxa"/>
            <w:gridSpan w:val="2"/>
            <w:vMerge/>
            <w:tcBorders>
              <w:left w:val="single" w:sz="4" w:space="0" w:color="auto"/>
              <w:right w:val="single" w:sz="4" w:space="0" w:color="auto"/>
            </w:tcBorders>
            <w:vAlign w:val="center"/>
          </w:tcPr>
          <w:p w14:paraId="50BC738D"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5A0ECE43"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55C8777D"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069CDF77" w14:textId="77777777" w:rsidR="00F21AC4" w:rsidRPr="0072511D" w:rsidRDefault="00F21AC4" w:rsidP="009F63BD">
            <w:pPr>
              <w:rPr>
                <w:rFonts w:ascii="Times New Roman" w:hAnsi="Times New Roman" w:cs="Times New Roman"/>
                <w:sz w:val="24"/>
                <w:szCs w:val="24"/>
              </w:rPr>
            </w:pPr>
            <w:r w:rsidRPr="0072511D">
              <w:rPr>
                <w:rFonts w:ascii="Times New Roman" w:hAnsi="Times New Roman" w:cs="Times New Roman"/>
                <w:sz w:val="24"/>
                <w:szCs w:val="24"/>
              </w:rPr>
              <w:t>- Cây trồng đường kính gốc &gt; 10 cm đến 15 cm</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4B357EAB" w14:textId="77777777" w:rsidR="00F21AC4" w:rsidRPr="0072511D" w:rsidRDefault="00F21AC4" w:rsidP="009F63BD">
            <w:pPr>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5E4946ED" w14:textId="77777777" w:rsidR="00F21AC4" w:rsidRPr="0072511D" w:rsidRDefault="00F21AC4" w:rsidP="009F63BD">
            <w:pPr>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4" w:space="0" w:color="auto"/>
            </w:tcBorders>
            <w:vAlign w:val="center"/>
          </w:tcPr>
          <w:p w14:paraId="3C32E603" w14:textId="77777777" w:rsidR="00F21AC4" w:rsidRPr="0072511D" w:rsidRDefault="00F21AC4" w:rsidP="009F63BD">
            <w:pPr>
              <w:jc w:val="right"/>
              <w:rPr>
                <w:rFonts w:ascii="Times New Roman" w:hAnsi="Times New Roman" w:cs="Times New Roman"/>
                <w:sz w:val="24"/>
                <w:szCs w:val="24"/>
              </w:rPr>
            </w:pPr>
            <w:r w:rsidRPr="0072511D">
              <w:rPr>
                <w:rFonts w:ascii="Times New Roman" w:hAnsi="Times New Roman" w:cs="Times New Roman"/>
                <w:sz w:val="24"/>
                <w:szCs w:val="24"/>
              </w:rPr>
              <w:t xml:space="preserve">             92.000   </w:t>
            </w:r>
          </w:p>
        </w:tc>
        <w:tc>
          <w:tcPr>
            <w:tcW w:w="3124" w:type="dxa"/>
            <w:gridSpan w:val="2"/>
            <w:vMerge/>
            <w:tcBorders>
              <w:left w:val="single" w:sz="4" w:space="0" w:color="auto"/>
              <w:right w:val="single" w:sz="4" w:space="0" w:color="auto"/>
            </w:tcBorders>
            <w:vAlign w:val="center"/>
          </w:tcPr>
          <w:p w14:paraId="07AEDADC"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r w:rsidR="00F21AC4" w:rsidRPr="0072511D" w14:paraId="221C5E4F" w14:textId="77777777" w:rsidTr="00DB036F">
        <w:tblPrEx>
          <w:jc w:val="center"/>
        </w:tblPrEx>
        <w:trPr>
          <w:gridBefore w:val="1"/>
          <w:wBefore w:w="63" w:type="dxa"/>
          <w:trHeight w:val="341"/>
          <w:jc w:val="center"/>
        </w:trPr>
        <w:tc>
          <w:tcPr>
            <w:tcW w:w="357" w:type="dxa"/>
            <w:gridSpan w:val="2"/>
            <w:tcBorders>
              <w:top w:val="single" w:sz="2" w:space="0" w:color="auto"/>
              <w:left w:val="single" w:sz="6" w:space="0" w:color="auto"/>
              <w:bottom w:val="single" w:sz="2" w:space="0" w:color="auto"/>
              <w:right w:val="single" w:sz="6" w:space="0" w:color="auto"/>
            </w:tcBorders>
            <w:vAlign w:val="center"/>
          </w:tcPr>
          <w:p w14:paraId="050BBDDB" w14:textId="77777777" w:rsidR="00F21AC4" w:rsidRPr="0072511D" w:rsidRDefault="00F21AC4" w:rsidP="009F63BD">
            <w:pPr>
              <w:autoSpaceDE w:val="0"/>
              <w:autoSpaceDN w:val="0"/>
              <w:adjustRightInd w:val="0"/>
              <w:spacing w:after="0" w:line="240" w:lineRule="auto"/>
              <w:jc w:val="center"/>
              <w:rPr>
                <w:rFonts w:ascii="Times New Roman" w:hAnsi="Times New Roman" w:cs="Times New Roman"/>
                <w:b/>
                <w:i/>
                <w:sz w:val="24"/>
                <w:szCs w:val="24"/>
              </w:rPr>
            </w:pPr>
          </w:p>
        </w:tc>
        <w:tc>
          <w:tcPr>
            <w:tcW w:w="4918" w:type="dxa"/>
            <w:gridSpan w:val="2"/>
            <w:tcBorders>
              <w:top w:val="single" w:sz="2" w:space="0" w:color="auto"/>
              <w:left w:val="single" w:sz="6" w:space="0" w:color="auto"/>
              <w:bottom w:val="single" w:sz="2" w:space="0" w:color="auto"/>
              <w:right w:val="single" w:sz="6" w:space="0" w:color="auto"/>
            </w:tcBorders>
            <w:vAlign w:val="center"/>
          </w:tcPr>
          <w:p w14:paraId="2E7F220C" w14:textId="77777777" w:rsidR="00F21AC4" w:rsidRPr="0072511D" w:rsidRDefault="00F21AC4" w:rsidP="009F63BD">
            <w:pPr>
              <w:rPr>
                <w:rFonts w:ascii="Times New Roman" w:hAnsi="Times New Roman" w:cs="Times New Roman"/>
                <w:sz w:val="24"/>
                <w:szCs w:val="24"/>
              </w:rPr>
            </w:pPr>
            <w:r w:rsidRPr="0072511D">
              <w:rPr>
                <w:rFonts w:ascii="Times New Roman" w:hAnsi="Times New Roman" w:cs="Times New Roman"/>
                <w:sz w:val="24"/>
                <w:szCs w:val="24"/>
              </w:rPr>
              <w:t>- Cây trồng đường kính gốc &gt; 15 cm</w:t>
            </w:r>
          </w:p>
        </w:tc>
        <w:tc>
          <w:tcPr>
            <w:tcW w:w="1446" w:type="dxa"/>
            <w:gridSpan w:val="2"/>
            <w:tcBorders>
              <w:top w:val="single" w:sz="2" w:space="0" w:color="auto"/>
              <w:left w:val="single" w:sz="6" w:space="0" w:color="auto"/>
              <w:bottom w:val="single" w:sz="2" w:space="0" w:color="auto"/>
              <w:right w:val="single" w:sz="6" w:space="0" w:color="auto"/>
            </w:tcBorders>
            <w:vAlign w:val="center"/>
          </w:tcPr>
          <w:p w14:paraId="5E49F5A2" w14:textId="77777777" w:rsidR="00F21AC4" w:rsidRPr="0072511D" w:rsidRDefault="00F21AC4" w:rsidP="009F63BD">
            <w:pPr>
              <w:jc w:val="center"/>
              <w:rPr>
                <w:rFonts w:ascii="Times New Roman" w:hAnsi="Times New Roman" w:cs="Times New Roman"/>
                <w:sz w:val="24"/>
                <w:szCs w:val="24"/>
              </w:rPr>
            </w:pPr>
            <w:r w:rsidRPr="0072511D">
              <w:rPr>
                <w:rFonts w:ascii="Times New Roman" w:hAnsi="Times New Roman" w:cs="Times New Roman"/>
                <w:sz w:val="24"/>
                <w:szCs w:val="24"/>
              </w:rPr>
              <w:t>Cây</w:t>
            </w:r>
          </w:p>
        </w:tc>
        <w:tc>
          <w:tcPr>
            <w:tcW w:w="1944" w:type="dxa"/>
            <w:gridSpan w:val="2"/>
            <w:tcBorders>
              <w:top w:val="single" w:sz="2" w:space="0" w:color="auto"/>
              <w:left w:val="single" w:sz="6" w:space="0" w:color="auto"/>
              <w:bottom w:val="single" w:sz="2" w:space="0" w:color="auto"/>
              <w:right w:val="single" w:sz="6" w:space="0" w:color="auto"/>
            </w:tcBorders>
            <w:vAlign w:val="center"/>
          </w:tcPr>
          <w:p w14:paraId="5661286F" w14:textId="77777777" w:rsidR="00F21AC4" w:rsidRPr="0072511D" w:rsidRDefault="00F21AC4" w:rsidP="009F63BD">
            <w:pPr>
              <w:jc w:val="right"/>
              <w:rPr>
                <w:rFonts w:ascii="Times New Roman" w:hAnsi="Times New Roman" w:cs="Times New Roman"/>
                <w:sz w:val="24"/>
                <w:szCs w:val="24"/>
              </w:rPr>
            </w:pPr>
          </w:p>
        </w:tc>
        <w:tc>
          <w:tcPr>
            <w:tcW w:w="2313" w:type="dxa"/>
            <w:gridSpan w:val="2"/>
            <w:tcBorders>
              <w:top w:val="single" w:sz="2" w:space="0" w:color="auto"/>
              <w:left w:val="single" w:sz="6" w:space="0" w:color="auto"/>
              <w:bottom w:val="single" w:sz="2" w:space="0" w:color="auto"/>
              <w:right w:val="single" w:sz="4" w:space="0" w:color="auto"/>
            </w:tcBorders>
            <w:vAlign w:val="center"/>
          </w:tcPr>
          <w:p w14:paraId="68590955" w14:textId="77777777" w:rsidR="00F21AC4" w:rsidRPr="0072511D" w:rsidRDefault="00F21AC4" w:rsidP="009F63BD">
            <w:pPr>
              <w:jc w:val="right"/>
              <w:rPr>
                <w:rFonts w:ascii="Times New Roman" w:hAnsi="Times New Roman" w:cs="Times New Roman"/>
                <w:sz w:val="24"/>
                <w:szCs w:val="24"/>
              </w:rPr>
            </w:pPr>
            <w:r w:rsidRPr="0072511D">
              <w:rPr>
                <w:rFonts w:ascii="Times New Roman" w:hAnsi="Times New Roman" w:cs="Times New Roman"/>
                <w:sz w:val="24"/>
                <w:szCs w:val="24"/>
              </w:rPr>
              <w:t>112.000</w:t>
            </w:r>
          </w:p>
        </w:tc>
        <w:tc>
          <w:tcPr>
            <w:tcW w:w="3124" w:type="dxa"/>
            <w:gridSpan w:val="2"/>
            <w:vMerge/>
            <w:tcBorders>
              <w:left w:val="single" w:sz="4" w:space="0" w:color="auto"/>
              <w:bottom w:val="single" w:sz="4" w:space="0" w:color="auto"/>
              <w:right w:val="single" w:sz="4" w:space="0" w:color="auto"/>
            </w:tcBorders>
            <w:vAlign w:val="center"/>
          </w:tcPr>
          <w:p w14:paraId="3AC7E802" w14:textId="77777777" w:rsidR="00F21AC4" w:rsidRPr="0072511D" w:rsidRDefault="00F21AC4" w:rsidP="009F63BD">
            <w:pPr>
              <w:autoSpaceDE w:val="0"/>
              <w:autoSpaceDN w:val="0"/>
              <w:adjustRightInd w:val="0"/>
              <w:spacing w:after="0" w:line="240" w:lineRule="auto"/>
              <w:jc w:val="both"/>
              <w:rPr>
                <w:rFonts w:ascii="Times New Roman" w:hAnsi="Times New Roman" w:cs="Times New Roman"/>
                <w:sz w:val="24"/>
                <w:szCs w:val="24"/>
              </w:rPr>
            </w:pPr>
          </w:p>
        </w:tc>
      </w:tr>
    </w:tbl>
    <w:p w14:paraId="2A7E2AA8" w14:textId="43DFF9E9" w:rsidR="00E51311" w:rsidRPr="00E51311" w:rsidRDefault="00B13470" w:rsidP="00E51311">
      <w:pPr>
        <w:jc w:val="both"/>
        <w:rPr>
          <w:rFonts w:ascii="Times New Roman" w:hAnsi="Times New Roman" w:cs="Times New Roman"/>
          <w:b/>
          <w:sz w:val="28"/>
          <w:szCs w:val="28"/>
        </w:rPr>
      </w:pPr>
      <w:r>
        <w:rPr>
          <w:rFonts w:ascii="Times New Roman" w:hAnsi="Times New Roman" w:cs="Times New Roman"/>
          <w:b/>
          <w:sz w:val="28"/>
          <w:szCs w:val="28"/>
        </w:rPr>
        <w:tab/>
        <w:t>2. Bổ sung đ</w:t>
      </w:r>
      <w:r w:rsidR="00E51311" w:rsidRPr="00E51311">
        <w:rPr>
          <w:rFonts w:ascii="Times New Roman" w:hAnsi="Times New Roman" w:cs="Times New Roman"/>
          <w:b/>
          <w:sz w:val="28"/>
          <w:szCs w:val="28"/>
        </w:rPr>
        <w:t>ơn giá cây dược liệu:</w:t>
      </w:r>
    </w:p>
    <w:tbl>
      <w:tblPr>
        <w:tblStyle w:val="TableGrid"/>
        <w:tblW w:w="14066" w:type="dxa"/>
        <w:tblInd w:w="108" w:type="dxa"/>
        <w:tblLook w:val="04A0" w:firstRow="1" w:lastRow="0" w:firstColumn="1" w:lastColumn="0" w:noHBand="0" w:noVBand="1"/>
      </w:tblPr>
      <w:tblGrid>
        <w:gridCol w:w="720"/>
        <w:gridCol w:w="3420"/>
        <w:gridCol w:w="1260"/>
        <w:gridCol w:w="2070"/>
        <w:gridCol w:w="6596"/>
      </w:tblGrid>
      <w:tr w:rsidR="00E51311" w:rsidRPr="00DA7FF1" w14:paraId="51BCA623" w14:textId="77777777" w:rsidTr="008C56BC">
        <w:trPr>
          <w:trHeight w:val="545"/>
        </w:trPr>
        <w:tc>
          <w:tcPr>
            <w:tcW w:w="720" w:type="dxa"/>
          </w:tcPr>
          <w:p w14:paraId="45372834" w14:textId="77777777" w:rsidR="00E51311" w:rsidRPr="00DA7FF1" w:rsidRDefault="00E51311" w:rsidP="00E51311">
            <w:pPr>
              <w:spacing w:after="200" w:line="276" w:lineRule="auto"/>
              <w:jc w:val="center"/>
              <w:rPr>
                <w:rFonts w:ascii="Times New Roman" w:hAnsi="Times New Roman" w:cs="Times New Roman"/>
                <w:b/>
                <w:sz w:val="24"/>
                <w:szCs w:val="24"/>
              </w:rPr>
            </w:pPr>
            <w:r w:rsidRPr="00DA7FF1">
              <w:rPr>
                <w:rFonts w:ascii="Times New Roman" w:hAnsi="Times New Roman" w:cs="Times New Roman"/>
                <w:b/>
                <w:sz w:val="24"/>
                <w:szCs w:val="24"/>
              </w:rPr>
              <w:t>TT</w:t>
            </w:r>
          </w:p>
        </w:tc>
        <w:tc>
          <w:tcPr>
            <w:tcW w:w="3420" w:type="dxa"/>
          </w:tcPr>
          <w:p w14:paraId="700E1D11" w14:textId="77777777" w:rsidR="00E51311" w:rsidRPr="00DA7FF1" w:rsidRDefault="00E51311" w:rsidP="00E51311">
            <w:pPr>
              <w:spacing w:after="200" w:line="276" w:lineRule="auto"/>
              <w:jc w:val="center"/>
              <w:rPr>
                <w:rFonts w:ascii="Times New Roman" w:hAnsi="Times New Roman" w:cs="Times New Roman"/>
                <w:b/>
                <w:sz w:val="24"/>
                <w:szCs w:val="24"/>
              </w:rPr>
            </w:pPr>
            <w:r w:rsidRPr="00DA7FF1">
              <w:rPr>
                <w:rFonts w:ascii="Times New Roman" w:hAnsi="Times New Roman" w:cs="Times New Roman"/>
                <w:b/>
                <w:sz w:val="24"/>
                <w:szCs w:val="24"/>
              </w:rPr>
              <w:t>Loại cây</w:t>
            </w:r>
          </w:p>
        </w:tc>
        <w:tc>
          <w:tcPr>
            <w:tcW w:w="1260" w:type="dxa"/>
          </w:tcPr>
          <w:p w14:paraId="687E0EA2" w14:textId="77777777" w:rsidR="00E51311" w:rsidRPr="00DA7FF1" w:rsidRDefault="00E51311" w:rsidP="00E51311">
            <w:pPr>
              <w:spacing w:after="200" w:line="276" w:lineRule="auto"/>
              <w:jc w:val="center"/>
              <w:rPr>
                <w:rFonts w:ascii="Times New Roman" w:hAnsi="Times New Roman" w:cs="Times New Roman"/>
                <w:b/>
                <w:sz w:val="24"/>
                <w:szCs w:val="24"/>
              </w:rPr>
            </w:pPr>
            <w:r w:rsidRPr="00DA7FF1">
              <w:rPr>
                <w:rFonts w:ascii="Times New Roman" w:hAnsi="Times New Roman" w:cs="Times New Roman"/>
                <w:b/>
                <w:sz w:val="24"/>
                <w:szCs w:val="24"/>
              </w:rPr>
              <w:t>Đơn vị tính</w:t>
            </w:r>
          </w:p>
        </w:tc>
        <w:tc>
          <w:tcPr>
            <w:tcW w:w="2070" w:type="dxa"/>
          </w:tcPr>
          <w:p w14:paraId="470447A0" w14:textId="77777777" w:rsidR="00E51311" w:rsidRPr="00DA7FF1" w:rsidRDefault="00E51311" w:rsidP="00E51311">
            <w:pPr>
              <w:spacing w:after="200" w:line="276" w:lineRule="auto"/>
              <w:jc w:val="center"/>
              <w:rPr>
                <w:rFonts w:ascii="Times New Roman" w:hAnsi="Times New Roman" w:cs="Times New Roman"/>
                <w:b/>
                <w:sz w:val="24"/>
                <w:szCs w:val="24"/>
              </w:rPr>
            </w:pPr>
            <w:r w:rsidRPr="00DA7FF1">
              <w:rPr>
                <w:rFonts w:ascii="Times New Roman" w:hAnsi="Times New Roman" w:cs="Times New Roman"/>
                <w:b/>
                <w:sz w:val="24"/>
                <w:szCs w:val="24"/>
              </w:rPr>
              <w:t>Đơn giá đền bù (đồng)</w:t>
            </w:r>
          </w:p>
        </w:tc>
        <w:tc>
          <w:tcPr>
            <w:tcW w:w="6596" w:type="dxa"/>
          </w:tcPr>
          <w:p w14:paraId="0A3C98C0" w14:textId="77777777" w:rsidR="00E51311" w:rsidRPr="00DA7FF1" w:rsidRDefault="00E51311" w:rsidP="00E51311">
            <w:pPr>
              <w:spacing w:after="200" w:line="276" w:lineRule="auto"/>
              <w:jc w:val="center"/>
              <w:rPr>
                <w:rFonts w:ascii="Times New Roman" w:hAnsi="Times New Roman" w:cs="Times New Roman"/>
                <w:b/>
                <w:sz w:val="24"/>
                <w:szCs w:val="24"/>
              </w:rPr>
            </w:pPr>
            <w:r w:rsidRPr="00DA7FF1">
              <w:rPr>
                <w:rFonts w:ascii="Times New Roman" w:hAnsi="Times New Roman" w:cs="Times New Roman"/>
                <w:b/>
                <w:sz w:val="24"/>
                <w:szCs w:val="24"/>
              </w:rPr>
              <w:t>Ghi chú</w:t>
            </w:r>
          </w:p>
        </w:tc>
      </w:tr>
      <w:tr w:rsidR="009A541A" w:rsidRPr="00DA7FF1" w14:paraId="1A62600D" w14:textId="77777777" w:rsidTr="008C56BC">
        <w:trPr>
          <w:trHeight w:val="311"/>
        </w:trPr>
        <w:tc>
          <w:tcPr>
            <w:tcW w:w="720" w:type="dxa"/>
          </w:tcPr>
          <w:p w14:paraId="4D3E62E2" w14:textId="77777777" w:rsidR="009A541A" w:rsidRPr="00DA7FF1" w:rsidRDefault="009A541A" w:rsidP="00E51311">
            <w:pPr>
              <w:spacing w:after="200" w:line="276" w:lineRule="auto"/>
              <w:jc w:val="both"/>
              <w:rPr>
                <w:rFonts w:ascii="Times New Roman" w:hAnsi="Times New Roman" w:cs="Times New Roman"/>
                <w:b/>
                <w:sz w:val="24"/>
                <w:szCs w:val="24"/>
              </w:rPr>
            </w:pPr>
            <w:r w:rsidRPr="00DA7FF1">
              <w:rPr>
                <w:rFonts w:ascii="Times New Roman" w:hAnsi="Times New Roman" w:cs="Times New Roman"/>
                <w:b/>
                <w:sz w:val="24"/>
                <w:szCs w:val="24"/>
              </w:rPr>
              <w:t>1</w:t>
            </w:r>
          </w:p>
        </w:tc>
        <w:tc>
          <w:tcPr>
            <w:tcW w:w="3420" w:type="dxa"/>
          </w:tcPr>
          <w:p w14:paraId="6D644D98" w14:textId="77777777" w:rsidR="009A541A" w:rsidRPr="00DA7FF1" w:rsidRDefault="009A541A" w:rsidP="00E51311">
            <w:pPr>
              <w:spacing w:after="200" w:line="276" w:lineRule="auto"/>
              <w:jc w:val="both"/>
              <w:rPr>
                <w:rFonts w:ascii="Times New Roman" w:hAnsi="Times New Roman" w:cs="Times New Roman"/>
                <w:b/>
                <w:sz w:val="24"/>
                <w:szCs w:val="24"/>
              </w:rPr>
            </w:pPr>
            <w:r w:rsidRPr="00DA7FF1">
              <w:rPr>
                <w:rFonts w:ascii="Times New Roman" w:hAnsi="Times New Roman" w:cs="Times New Roman"/>
                <w:b/>
                <w:sz w:val="24"/>
                <w:szCs w:val="24"/>
              </w:rPr>
              <w:t>Cát sâm</w:t>
            </w:r>
          </w:p>
        </w:tc>
        <w:tc>
          <w:tcPr>
            <w:tcW w:w="1260" w:type="dxa"/>
          </w:tcPr>
          <w:p w14:paraId="3C01A3B9" w14:textId="77777777" w:rsidR="009A541A" w:rsidRPr="00DA7FF1" w:rsidRDefault="009A541A" w:rsidP="00E51311">
            <w:pPr>
              <w:spacing w:after="200" w:line="276" w:lineRule="auto"/>
              <w:jc w:val="both"/>
              <w:rPr>
                <w:rFonts w:ascii="Times New Roman" w:hAnsi="Times New Roman" w:cs="Times New Roman"/>
                <w:b/>
                <w:sz w:val="24"/>
                <w:szCs w:val="24"/>
              </w:rPr>
            </w:pPr>
          </w:p>
        </w:tc>
        <w:tc>
          <w:tcPr>
            <w:tcW w:w="2070" w:type="dxa"/>
            <w:vAlign w:val="center"/>
          </w:tcPr>
          <w:p w14:paraId="25F2D271" w14:textId="77777777" w:rsidR="009A541A" w:rsidRPr="00DA7FF1" w:rsidRDefault="009A541A" w:rsidP="00E51311">
            <w:pPr>
              <w:spacing w:after="200" w:line="276" w:lineRule="auto"/>
              <w:jc w:val="center"/>
              <w:rPr>
                <w:rFonts w:ascii="Times New Roman" w:hAnsi="Times New Roman" w:cs="Times New Roman"/>
                <w:b/>
                <w:sz w:val="24"/>
                <w:szCs w:val="24"/>
              </w:rPr>
            </w:pPr>
          </w:p>
        </w:tc>
        <w:tc>
          <w:tcPr>
            <w:tcW w:w="6596" w:type="dxa"/>
            <w:vMerge w:val="restart"/>
          </w:tcPr>
          <w:p w14:paraId="6F7FF18B" w14:textId="6512613F" w:rsidR="009A541A" w:rsidRPr="00DA7FF1" w:rsidRDefault="009A541A" w:rsidP="009A541A">
            <w:pPr>
              <w:spacing w:after="200" w:line="276" w:lineRule="auto"/>
              <w:jc w:val="both"/>
              <w:rPr>
                <w:rFonts w:ascii="Times New Roman" w:hAnsi="Times New Roman" w:cs="Times New Roman"/>
                <w:bCs/>
                <w:sz w:val="24"/>
                <w:szCs w:val="24"/>
              </w:rPr>
            </w:pPr>
            <w:r w:rsidRPr="00DA7FF1">
              <w:rPr>
                <w:rFonts w:ascii="Times New Roman" w:hAnsi="Times New Roman" w:cs="Times New Roman"/>
                <w:bCs/>
                <w:sz w:val="24"/>
                <w:szCs w:val="24"/>
              </w:rPr>
              <w:t xml:space="preserve">Đối với nhóm loài cây Dược liệu trồng dưới tán rừng: các huyện đề xuất bổ sung đơn giá cây Cát Sâm. Tuy nhiên, hiện nay chưa có quy trình kỹ thuật được Trung ương ban hành, Chi cục Kiểm lâm vận dụng định mức theo Thông tư số 21/2023/TT-BNNPTNT ngày 15/12/2023 của Bộ Nông nghiệp và Phát triển nông thôn Quy định một số định mức kinh tế - kỹ thuật về Lâm nghiệp, căn cứ các biện pháp kỹ thuật tại Hướng dẫn tạm thời số 07/HD-SNN ngày 23/5/2023 của Sở Nông nghiệp và Phát triển nông thôn, dự toán đơn giá trồng 1 ha cây, trên cơ sở quy chuẩn mật độ cây Ba kích 2.000 cây/ha Cát Sâm với mật độ 5.000 cây/ha để quy đổi để </w:t>
            </w:r>
            <w:r w:rsidRPr="00DA7FF1">
              <w:rPr>
                <w:rFonts w:ascii="Times New Roman" w:hAnsi="Times New Roman" w:cs="Times New Roman"/>
                <w:bCs/>
                <w:sz w:val="24"/>
                <w:szCs w:val="24"/>
              </w:rPr>
              <w:lastRenderedPageBreak/>
              <w:t>xác định giá trị đầu tư cho mỗi cây trồng hoặc m</w:t>
            </w:r>
            <w:r w:rsidRPr="00DA7FF1">
              <w:rPr>
                <w:rFonts w:ascii="Times New Roman" w:hAnsi="Times New Roman" w:cs="Times New Roman"/>
                <w:bCs/>
                <w:sz w:val="24"/>
                <w:szCs w:val="24"/>
                <w:vertAlign w:val="superscript"/>
              </w:rPr>
              <w:t>2</w:t>
            </w:r>
            <w:r w:rsidRPr="00DA7FF1">
              <w:rPr>
                <w:rFonts w:ascii="Times New Roman" w:hAnsi="Times New Roman" w:cs="Times New Roman"/>
                <w:bCs/>
                <w:sz w:val="24"/>
                <w:szCs w:val="24"/>
              </w:rPr>
              <w:t xml:space="preserve"> làm cơ sở trình xem xét đơn giá bồi thường.</w:t>
            </w:r>
          </w:p>
        </w:tc>
      </w:tr>
      <w:tr w:rsidR="009A541A" w:rsidRPr="00DA7FF1" w14:paraId="496CC23C" w14:textId="77777777" w:rsidTr="008C56BC">
        <w:trPr>
          <w:trHeight w:val="311"/>
        </w:trPr>
        <w:tc>
          <w:tcPr>
            <w:tcW w:w="720" w:type="dxa"/>
          </w:tcPr>
          <w:p w14:paraId="4B0BA49E" w14:textId="77777777" w:rsidR="009A541A" w:rsidRPr="00DA7FF1" w:rsidRDefault="009A541A" w:rsidP="00E51311">
            <w:pPr>
              <w:spacing w:after="200" w:line="276" w:lineRule="auto"/>
              <w:jc w:val="both"/>
              <w:rPr>
                <w:rFonts w:ascii="Times New Roman" w:hAnsi="Times New Roman" w:cs="Times New Roman"/>
                <w:b/>
                <w:sz w:val="24"/>
                <w:szCs w:val="24"/>
              </w:rPr>
            </w:pPr>
          </w:p>
        </w:tc>
        <w:tc>
          <w:tcPr>
            <w:tcW w:w="3420" w:type="dxa"/>
            <w:vAlign w:val="center"/>
          </w:tcPr>
          <w:p w14:paraId="18B72FB2" w14:textId="77777777" w:rsidR="009A541A" w:rsidRPr="00DA7FF1" w:rsidRDefault="009A541A" w:rsidP="00E51311">
            <w:pPr>
              <w:spacing w:after="200" w:line="276" w:lineRule="auto"/>
              <w:jc w:val="both"/>
              <w:rPr>
                <w:rFonts w:ascii="Times New Roman" w:hAnsi="Times New Roman" w:cs="Times New Roman"/>
                <w:bCs/>
                <w:sz w:val="24"/>
                <w:szCs w:val="24"/>
              </w:rPr>
            </w:pPr>
            <w:r w:rsidRPr="00DA7FF1">
              <w:rPr>
                <w:rFonts w:ascii="Times New Roman" w:hAnsi="Times New Roman" w:cs="Times New Roman"/>
                <w:bCs/>
                <w:sz w:val="24"/>
                <w:szCs w:val="24"/>
              </w:rPr>
              <w:t>Cây mới trồng, dưới 1 năm</w:t>
            </w:r>
          </w:p>
        </w:tc>
        <w:tc>
          <w:tcPr>
            <w:tcW w:w="1260" w:type="dxa"/>
          </w:tcPr>
          <w:p w14:paraId="46AD8187" w14:textId="77777777" w:rsidR="009A541A" w:rsidRPr="00DA7FF1" w:rsidRDefault="009A541A" w:rsidP="000F76B7">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Cây</w:t>
            </w:r>
          </w:p>
        </w:tc>
        <w:tc>
          <w:tcPr>
            <w:tcW w:w="2070" w:type="dxa"/>
            <w:vAlign w:val="center"/>
          </w:tcPr>
          <w:p w14:paraId="094EE4EC" w14:textId="77777777" w:rsidR="009A541A" w:rsidRPr="00DA7FF1" w:rsidRDefault="009A541A" w:rsidP="00E51311">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21.000</w:t>
            </w:r>
          </w:p>
        </w:tc>
        <w:tc>
          <w:tcPr>
            <w:tcW w:w="6596" w:type="dxa"/>
            <w:vMerge/>
          </w:tcPr>
          <w:p w14:paraId="32B0F326" w14:textId="77777777" w:rsidR="009A541A" w:rsidRPr="00DA7FF1" w:rsidRDefault="009A541A" w:rsidP="00E51311">
            <w:pPr>
              <w:spacing w:after="200" w:line="276" w:lineRule="auto"/>
              <w:jc w:val="both"/>
              <w:rPr>
                <w:rFonts w:ascii="Times New Roman" w:hAnsi="Times New Roman" w:cs="Times New Roman"/>
                <w:b/>
                <w:sz w:val="24"/>
                <w:szCs w:val="24"/>
              </w:rPr>
            </w:pPr>
          </w:p>
        </w:tc>
      </w:tr>
      <w:tr w:rsidR="009A541A" w:rsidRPr="00DA7FF1" w14:paraId="6A2AE8F0" w14:textId="77777777" w:rsidTr="008C56BC">
        <w:trPr>
          <w:trHeight w:val="311"/>
        </w:trPr>
        <w:tc>
          <w:tcPr>
            <w:tcW w:w="720" w:type="dxa"/>
          </w:tcPr>
          <w:p w14:paraId="6C6451EF" w14:textId="77777777" w:rsidR="009A541A" w:rsidRPr="00DA7FF1" w:rsidRDefault="009A541A" w:rsidP="00E51311">
            <w:pPr>
              <w:spacing w:after="200" w:line="276" w:lineRule="auto"/>
              <w:jc w:val="both"/>
              <w:rPr>
                <w:rFonts w:ascii="Times New Roman" w:hAnsi="Times New Roman" w:cs="Times New Roman"/>
                <w:b/>
                <w:sz w:val="24"/>
                <w:szCs w:val="24"/>
              </w:rPr>
            </w:pPr>
          </w:p>
        </w:tc>
        <w:tc>
          <w:tcPr>
            <w:tcW w:w="3420" w:type="dxa"/>
            <w:vAlign w:val="center"/>
          </w:tcPr>
          <w:p w14:paraId="5FA82B5E" w14:textId="77777777" w:rsidR="009A541A" w:rsidRPr="00DA7FF1" w:rsidRDefault="009A541A" w:rsidP="00E51311">
            <w:pPr>
              <w:spacing w:after="200" w:line="276" w:lineRule="auto"/>
              <w:jc w:val="both"/>
              <w:rPr>
                <w:rFonts w:ascii="Times New Roman" w:hAnsi="Times New Roman" w:cs="Times New Roman"/>
                <w:bCs/>
                <w:sz w:val="24"/>
                <w:szCs w:val="24"/>
              </w:rPr>
            </w:pPr>
            <w:r w:rsidRPr="00DA7FF1">
              <w:rPr>
                <w:rFonts w:ascii="Times New Roman" w:hAnsi="Times New Roman" w:cs="Times New Roman"/>
                <w:bCs/>
                <w:sz w:val="24"/>
                <w:szCs w:val="24"/>
              </w:rPr>
              <w:t>Cây trồng từ 1 năm đến dưới 3 năm</w:t>
            </w:r>
          </w:p>
        </w:tc>
        <w:tc>
          <w:tcPr>
            <w:tcW w:w="1260" w:type="dxa"/>
          </w:tcPr>
          <w:p w14:paraId="5194A491" w14:textId="77777777" w:rsidR="009A541A" w:rsidRPr="00DA7FF1" w:rsidRDefault="009A541A" w:rsidP="000F76B7">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Cây</w:t>
            </w:r>
          </w:p>
        </w:tc>
        <w:tc>
          <w:tcPr>
            <w:tcW w:w="2070" w:type="dxa"/>
            <w:vAlign w:val="center"/>
          </w:tcPr>
          <w:p w14:paraId="4E7A2C56" w14:textId="77777777" w:rsidR="009A541A" w:rsidRPr="00DA7FF1" w:rsidRDefault="009A541A" w:rsidP="00E51311">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40.000</w:t>
            </w:r>
          </w:p>
        </w:tc>
        <w:tc>
          <w:tcPr>
            <w:tcW w:w="6596" w:type="dxa"/>
            <w:vMerge/>
          </w:tcPr>
          <w:p w14:paraId="4003BB08" w14:textId="77777777" w:rsidR="009A541A" w:rsidRPr="00DA7FF1" w:rsidRDefault="009A541A" w:rsidP="00E51311">
            <w:pPr>
              <w:spacing w:after="200" w:line="276" w:lineRule="auto"/>
              <w:jc w:val="both"/>
              <w:rPr>
                <w:rFonts w:ascii="Times New Roman" w:hAnsi="Times New Roman" w:cs="Times New Roman"/>
                <w:b/>
                <w:sz w:val="24"/>
                <w:szCs w:val="24"/>
              </w:rPr>
            </w:pPr>
          </w:p>
        </w:tc>
      </w:tr>
      <w:tr w:rsidR="009A541A" w:rsidRPr="00DA7FF1" w14:paraId="7034F852" w14:textId="77777777" w:rsidTr="000F76B7">
        <w:trPr>
          <w:trHeight w:val="311"/>
        </w:trPr>
        <w:tc>
          <w:tcPr>
            <w:tcW w:w="720" w:type="dxa"/>
          </w:tcPr>
          <w:p w14:paraId="0B372086" w14:textId="77777777" w:rsidR="009A541A" w:rsidRPr="00DA7FF1" w:rsidRDefault="009A541A" w:rsidP="00E51311">
            <w:pPr>
              <w:spacing w:after="200" w:line="276" w:lineRule="auto"/>
              <w:jc w:val="both"/>
              <w:rPr>
                <w:rFonts w:ascii="Times New Roman" w:hAnsi="Times New Roman" w:cs="Times New Roman"/>
                <w:b/>
                <w:sz w:val="24"/>
                <w:szCs w:val="24"/>
              </w:rPr>
            </w:pPr>
          </w:p>
        </w:tc>
        <w:tc>
          <w:tcPr>
            <w:tcW w:w="3420" w:type="dxa"/>
            <w:vAlign w:val="center"/>
          </w:tcPr>
          <w:p w14:paraId="5CE76648" w14:textId="77777777" w:rsidR="009A541A" w:rsidRPr="00DA7FF1" w:rsidRDefault="009A541A" w:rsidP="00E51311">
            <w:pPr>
              <w:spacing w:after="200" w:line="276" w:lineRule="auto"/>
              <w:jc w:val="both"/>
              <w:rPr>
                <w:rFonts w:ascii="Times New Roman" w:hAnsi="Times New Roman" w:cs="Times New Roman"/>
                <w:bCs/>
                <w:sz w:val="24"/>
                <w:szCs w:val="24"/>
              </w:rPr>
            </w:pPr>
            <w:r w:rsidRPr="00DA7FF1">
              <w:rPr>
                <w:rFonts w:ascii="Times New Roman" w:hAnsi="Times New Roman" w:cs="Times New Roman"/>
                <w:bCs/>
                <w:sz w:val="24"/>
                <w:szCs w:val="24"/>
              </w:rPr>
              <w:t>Cây trồng từ 3 năm trở đi</w:t>
            </w:r>
          </w:p>
        </w:tc>
        <w:tc>
          <w:tcPr>
            <w:tcW w:w="1260" w:type="dxa"/>
            <w:vAlign w:val="center"/>
          </w:tcPr>
          <w:p w14:paraId="344BBB70" w14:textId="77777777" w:rsidR="009A541A" w:rsidRPr="00DA7FF1" w:rsidRDefault="009A541A" w:rsidP="000F76B7">
            <w:pPr>
              <w:spacing w:after="200" w:line="276" w:lineRule="auto"/>
              <w:jc w:val="center"/>
              <w:rPr>
                <w:rFonts w:ascii="Times New Roman" w:hAnsi="Times New Roman" w:cs="Times New Roman"/>
                <w:bCs/>
                <w:sz w:val="24"/>
                <w:szCs w:val="24"/>
              </w:rPr>
            </w:pPr>
          </w:p>
          <w:p w14:paraId="58628503" w14:textId="77777777" w:rsidR="009A541A" w:rsidRPr="00DA7FF1" w:rsidRDefault="009A541A" w:rsidP="000F76B7">
            <w:pPr>
              <w:spacing w:after="200" w:line="276" w:lineRule="auto"/>
              <w:jc w:val="center"/>
              <w:rPr>
                <w:rFonts w:ascii="Times New Roman" w:hAnsi="Times New Roman" w:cs="Times New Roman"/>
                <w:bCs/>
                <w:sz w:val="24"/>
                <w:szCs w:val="24"/>
              </w:rPr>
            </w:pPr>
          </w:p>
          <w:p w14:paraId="5695AF50" w14:textId="77777777" w:rsidR="009A541A" w:rsidRPr="00DA7FF1" w:rsidRDefault="009A541A" w:rsidP="000F76B7">
            <w:pPr>
              <w:spacing w:after="200" w:line="276" w:lineRule="auto"/>
              <w:jc w:val="center"/>
              <w:rPr>
                <w:rFonts w:ascii="Times New Roman" w:hAnsi="Times New Roman" w:cs="Times New Roman"/>
                <w:bCs/>
                <w:sz w:val="24"/>
                <w:szCs w:val="24"/>
              </w:rPr>
            </w:pPr>
          </w:p>
          <w:p w14:paraId="47736721" w14:textId="77777777" w:rsidR="009A541A" w:rsidRPr="00DA7FF1" w:rsidRDefault="009A541A" w:rsidP="000F76B7">
            <w:pPr>
              <w:spacing w:after="200" w:line="276" w:lineRule="auto"/>
              <w:jc w:val="center"/>
              <w:rPr>
                <w:rFonts w:ascii="Times New Roman" w:hAnsi="Times New Roman" w:cs="Times New Roman"/>
                <w:bCs/>
                <w:sz w:val="24"/>
                <w:szCs w:val="24"/>
              </w:rPr>
            </w:pPr>
          </w:p>
          <w:p w14:paraId="31483960" w14:textId="77777777" w:rsidR="009A541A" w:rsidRPr="00DA7FF1" w:rsidRDefault="009A541A" w:rsidP="000F76B7">
            <w:pPr>
              <w:spacing w:after="200" w:line="276" w:lineRule="auto"/>
              <w:jc w:val="center"/>
              <w:rPr>
                <w:rFonts w:ascii="Times New Roman" w:hAnsi="Times New Roman" w:cs="Times New Roman"/>
                <w:bCs/>
                <w:sz w:val="24"/>
                <w:szCs w:val="24"/>
              </w:rPr>
            </w:pPr>
          </w:p>
          <w:p w14:paraId="3ACDF04B" w14:textId="77777777" w:rsidR="009A541A" w:rsidRPr="00DA7FF1" w:rsidRDefault="009A541A" w:rsidP="000F76B7">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Cây</w:t>
            </w:r>
          </w:p>
        </w:tc>
        <w:tc>
          <w:tcPr>
            <w:tcW w:w="2070" w:type="dxa"/>
            <w:vAlign w:val="center"/>
          </w:tcPr>
          <w:p w14:paraId="09882D9D" w14:textId="77777777" w:rsidR="009A541A" w:rsidRPr="00DA7FF1" w:rsidRDefault="009A541A" w:rsidP="00E51311">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lastRenderedPageBreak/>
              <w:t>59.000</w:t>
            </w:r>
          </w:p>
        </w:tc>
        <w:tc>
          <w:tcPr>
            <w:tcW w:w="6596" w:type="dxa"/>
            <w:vMerge/>
          </w:tcPr>
          <w:p w14:paraId="484A94A2" w14:textId="77777777" w:rsidR="009A541A" w:rsidRPr="00DA7FF1" w:rsidRDefault="009A541A" w:rsidP="00E51311">
            <w:pPr>
              <w:spacing w:after="200" w:line="276" w:lineRule="auto"/>
              <w:jc w:val="both"/>
              <w:rPr>
                <w:rFonts w:ascii="Times New Roman" w:hAnsi="Times New Roman" w:cs="Times New Roman"/>
                <w:b/>
                <w:sz w:val="24"/>
                <w:szCs w:val="24"/>
              </w:rPr>
            </w:pPr>
          </w:p>
        </w:tc>
      </w:tr>
      <w:tr w:rsidR="009A541A" w:rsidRPr="00DA7FF1" w14:paraId="4A8BA9C8" w14:textId="77777777" w:rsidTr="008C56BC">
        <w:trPr>
          <w:trHeight w:val="311"/>
        </w:trPr>
        <w:tc>
          <w:tcPr>
            <w:tcW w:w="720" w:type="dxa"/>
          </w:tcPr>
          <w:p w14:paraId="3B274A17" w14:textId="77777777" w:rsidR="009A541A" w:rsidRPr="00DA7FF1" w:rsidRDefault="009A541A" w:rsidP="00E51311">
            <w:pPr>
              <w:spacing w:after="200" w:line="276" w:lineRule="auto"/>
              <w:jc w:val="both"/>
              <w:rPr>
                <w:rFonts w:ascii="Times New Roman" w:hAnsi="Times New Roman" w:cs="Times New Roman"/>
                <w:b/>
                <w:sz w:val="24"/>
                <w:szCs w:val="24"/>
              </w:rPr>
            </w:pPr>
            <w:r w:rsidRPr="00DA7FF1">
              <w:rPr>
                <w:rFonts w:ascii="Times New Roman" w:hAnsi="Times New Roman" w:cs="Times New Roman"/>
                <w:b/>
                <w:sz w:val="24"/>
                <w:szCs w:val="24"/>
              </w:rPr>
              <w:lastRenderedPageBreak/>
              <w:t>2</w:t>
            </w:r>
          </w:p>
        </w:tc>
        <w:tc>
          <w:tcPr>
            <w:tcW w:w="3420" w:type="dxa"/>
            <w:tcBorders>
              <w:top w:val="single" w:sz="6" w:space="0" w:color="auto"/>
              <w:left w:val="single" w:sz="6" w:space="0" w:color="auto"/>
              <w:bottom w:val="single" w:sz="2" w:space="0" w:color="auto"/>
              <w:right w:val="single" w:sz="6" w:space="0" w:color="auto"/>
            </w:tcBorders>
            <w:vAlign w:val="center"/>
          </w:tcPr>
          <w:p w14:paraId="6D522833" w14:textId="77777777" w:rsidR="009A541A" w:rsidRPr="00DA7FF1" w:rsidRDefault="009A541A" w:rsidP="00E51311">
            <w:pPr>
              <w:spacing w:after="200" w:line="276" w:lineRule="auto"/>
              <w:jc w:val="both"/>
              <w:rPr>
                <w:rFonts w:ascii="Times New Roman" w:hAnsi="Times New Roman" w:cs="Times New Roman"/>
                <w:b/>
                <w:bCs/>
                <w:sz w:val="24"/>
                <w:szCs w:val="24"/>
              </w:rPr>
            </w:pPr>
            <w:r w:rsidRPr="00DA7FF1">
              <w:rPr>
                <w:rFonts w:ascii="Times New Roman" w:hAnsi="Times New Roman" w:cs="Times New Roman"/>
                <w:b/>
                <w:bCs/>
                <w:sz w:val="24"/>
                <w:szCs w:val="24"/>
              </w:rPr>
              <w:t>Cây Ba kích</w:t>
            </w:r>
          </w:p>
        </w:tc>
        <w:tc>
          <w:tcPr>
            <w:tcW w:w="1260" w:type="dxa"/>
            <w:tcBorders>
              <w:top w:val="single" w:sz="6" w:space="0" w:color="auto"/>
              <w:left w:val="single" w:sz="6" w:space="0" w:color="auto"/>
              <w:bottom w:val="single" w:sz="2" w:space="0" w:color="auto"/>
              <w:right w:val="single" w:sz="6" w:space="0" w:color="auto"/>
            </w:tcBorders>
          </w:tcPr>
          <w:p w14:paraId="03DD1030" w14:textId="77777777" w:rsidR="009A541A" w:rsidRPr="00DA7FF1" w:rsidRDefault="009A541A" w:rsidP="00E51311">
            <w:pPr>
              <w:spacing w:after="200" w:line="276" w:lineRule="auto"/>
              <w:jc w:val="both"/>
              <w:rPr>
                <w:rFonts w:ascii="Times New Roman" w:hAnsi="Times New Roman" w:cs="Times New Roman"/>
                <w:b/>
                <w:sz w:val="24"/>
                <w:szCs w:val="24"/>
              </w:rPr>
            </w:pPr>
          </w:p>
        </w:tc>
        <w:tc>
          <w:tcPr>
            <w:tcW w:w="2070" w:type="dxa"/>
            <w:tcBorders>
              <w:top w:val="single" w:sz="6" w:space="0" w:color="auto"/>
              <w:left w:val="single" w:sz="6" w:space="0" w:color="auto"/>
              <w:bottom w:val="single" w:sz="2" w:space="0" w:color="auto"/>
              <w:right w:val="single" w:sz="6" w:space="0" w:color="auto"/>
            </w:tcBorders>
            <w:vAlign w:val="center"/>
          </w:tcPr>
          <w:p w14:paraId="52C2A507" w14:textId="77777777" w:rsidR="009A541A" w:rsidRPr="00DA7FF1" w:rsidRDefault="009A541A" w:rsidP="00E51311">
            <w:pPr>
              <w:spacing w:after="200" w:line="276" w:lineRule="auto"/>
              <w:jc w:val="center"/>
              <w:rPr>
                <w:rFonts w:ascii="Times New Roman" w:hAnsi="Times New Roman" w:cs="Times New Roman"/>
                <w:b/>
                <w:sz w:val="24"/>
                <w:szCs w:val="24"/>
              </w:rPr>
            </w:pPr>
          </w:p>
        </w:tc>
        <w:tc>
          <w:tcPr>
            <w:tcW w:w="6596" w:type="dxa"/>
            <w:vMerge/>
          </w:tcPr>
          <w:p w14:paraId="1041E21A" w14:textId="77777777" w:rsidR="009A541A" w:rsidRPr="00DA7FF1" w:rsidRDefault="009A541A" w:rsidP="00E51311">
            <w:pPr>
              <w:spacing w:after="200" w:line="276" w:lineRule="auto"/>
              <w:jc w:val="both"/>
              <w:rPr>
                <w:rFonts w:ascii="Times New Roman" w:hAnsi="Times New Roman" w:cs="Times New Roman"/>
                <w:b/>
                <w:sz w:val="24"/>
                <w:szCs w:val="24"/>
              </w:rPr>
            </w:pPr>
          </w:p>
        </w:tc>
      </w:tr>
      <w:tr w:rsidR="009A541A" w:rsidRPr="00DA7FF1" w14:paraId="54DBFEBA" w14:textId="77777777" w:rsidTr="008C56BC">
        <w:trPr>
          <w:trHeight w:val="311"/>
        </w:trPr>
        <w:tc>
          <w:tcPr>
            <w:tcW w:w="720" w:type="dxa"/>
          </w:tcPr>
          <w:p w14:paraId="6AFD292F" w14:textId="77777777" w:rsidR="009A541A" w:rsidRPr="00DA7FF1" w:rsidRDefault="009A541A" w:rsidP="00E51311">
            <w:pPr>
              <w:spacing w:after="200" w:line="276" w:lineRule="auto"/>
              <w:jc w:val="both"/>
              <w:rPr>
                <w:rFonts w:ascii="Times New Roman" w:hAnsi="Times New Roman" w:cs="Times New Roman"/>
                <w:b/>
                <w:sz w:val="24"/>
                <w:szCs w:val="24"/>
              </w:rPr>
            </w:pPr>
          </w:p>
        </w:tc>
        <w:tc>
          <w:tcPr>
            <w:tcW w:w="3420" w:type="dxa"/>
            <w:tcBorders>
              <w:top w:val="single" w:sz="4" w:space="0" w:color="auto"/>
              <w:left w:val="single" w:sz="4" w:space="0" w:color="auto"/>
              <w:bottom w:val="single" w:sz="4" w:space="0" w:color="auto"/>
              <w:right w:val="single" w:sz="4" w:space="0" w:color="auto"/>
            </w:tcBorders>
          </w:tcPr>
          <w:p w14:paraId="0D21CD83" w14:textId="77777777" w:rsidR="009A541A" w:rsidRPr="00DA7FF1" w:rsidRDefault="009A541A" w:rsidP="00E51311">
            <w:pPr>
              <w:spacing w:after="200" w:line="276" w:lineRule="auto"/>
              <w:jc w:val="both"/>
              <w:rPr>
                <w:rFonts w:ascii="Times New Roman" w:hAnsi="Times New Roman" w:cs="Times New Roman"/>
                <w:bCs/>
                <w:sz w:val="24"/>
                <w:szCs w:val="24"/>
              </w:rPr>
            </w:pPr>
            <w:r w:rsidRPr="00DA7FF1">
              <w:rPr>
                <w:rFonts w:ascii="Times New Roman" w:hAnsi="Times New Roman" w:cs="Times New Roman"/>
                <w:bCs/>
                <w:sz w:val="24"/>
                <w:szCs w:val="24"/>
              </w:rPr>
              <w:t>Cây trồng dưới 1 năm</w:t>
            </w:r>
          </w:p>
        </w:tc>
        <w:tc>
          <w:tcPr>
            <w:tcW w:w="1260" w:type="dxa"/>
            <w:tcBorders>
              <w:top w:val="single" w:sz="4" w:space="0" w:color="auto"/>
              <w:left w:val="single" w:sz="4" w:space="0" w:color="auto"/>
              <w:bottom w:val="single" w:sz="4" w:space="0" w:color="auto"/>
              <w:right w:val="single" w:sz="4" w:space="0" w:color="auto"/>
            </w:tcBorders>
          </w:tcPr>
          <w:p w14:paraId="64D5E18C" w14:textId="77777777" w:rsidR="009A541A" w:rsidRPr="00DA7FF1" w:rsidRDefault="009A541A" w:rsidP="008C56BC">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Cây</w:t>
            </w:r>
          </w:p>
        </w:tc>
        <w:tc>
          <w:tcPr>
            <w:tcW w:w="2070" w:type="dxa"/>
            <w:tcBorders>
              <w:top w:val="single" w:sz="4" w:space="0" w:color="auto"/>
              <w:left w:val="single" w:sz="4" w:space="0" w:color="auto"/>
              <w:bottom w:val="single" w:sz="4" w:space="0" w:color="auto"/>
              <w:right w:val="single" w:sz="4" w:space="0" w:color="auto"/>
            </w:tcBorders>
          </w:tcPr>
          <w:p w14:paraId="7C3A9238" w14:textId="77777777" w:rsidR="009A541A" w:rsidRPr="00DA7FF1" w:rsidRDefault="009A541A" w:rsidP="00E51311">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32.000</w:t>
            </w:r>
          </w:p>
        </w:tc>
        <w:tc>
          <w:tcPr>
            <w:tcW w:w="6596" w:type="dxa"/>
            <w:vMerge/>
          </w:tcPr>
          <w:p w14:paraId="6E0870CB" w14:textId="77777777" w:rsidR="009A541A" w:rsidRPr="00DA7FF1" w:rsidRDefault="009A541A" w:rsidP="00E51311">
            <w:pPr>
              <w:spacing w:after="200" w:line="276" w:lineRule="auto"/>
              <w:jc w:val="both"/>
              <w:rPr>
                <w:rFonts w:ascii="Times New Roman" w:hAnsi="Times New Roman" w:cs="Times New Roman"/>
                <w:b/>
                <w:sz w:val="24"/>
                <w:szCs w:val="24"/>
              </w:rPr>
            </w:pPr>
          </w:p>
        </w:tc>
      </w:tr>
      <w:tr w:rsidR="009A541A" w:rsidRPr="00DA7FF1" w14:paraId="3C0FB9A5" w14:textId="77777777" w:rsidTr="008C56BC">
        <w:trPr>
          <w:trHeight w:val="311"/>
        </w:trPr>
        <w:tc>
          <w:tcPr>
            <w:tcW w:w="720" w:type="dxa"/>
          </w:tcPr>
          <w:p w14:paraId="16C7FD77" w14:textId="77777777" w:rsidR="009A541A" w:rsidRPr="00DA7FF1" w:rsidRDefault="009A541A" w:rsidP="00E51311">
            <w:pPr>
              <w:spacing w:after="200" w:line="276" w:lineRule="auto"/>
              <w:jc w:val="both"/>
              <w:rPr>
                <w:rFonts w:ascii="Times New Roman" w:hAnsi="Times New Roman" w:cs="Times New Roman"/>
                <w:b/>
                <w:sz w:val="24"/>
                <w:szCs w:val="24"/>
              </w:rPr>
            </w:pPr>
          </w:p>
        </w:tc>
        <w:tc>
          <w:tcPr>
            <w:tcW w:w="3420" w:type="dxa"/>
            <w:tcBorders>
              <w:top w:val="single" w:sz="4" w:space="0" w:color="auto"/>
              <w:left w:val="single" w:sz="4" w:space="0" w:color="auto"/>
              <w:bottom w:val="single" w:sz="4" w:space="0" w:color="auto"/>
              <w:right w:val="single" w:sz="4" w:space="0" w:color="auto"/>
            </w:tcBorders>
          </w:tcPr>
          <w:p w14:paraId="1153742F" w14:textId="77777777" w:rsidR="009A541A" w:rsidRPr="00DA7FF1" w:rsidRDefault="009A541A" w:rsidP="00E51311">
            <w:pPr>
              <w:spacing w:after="200" w:line="276" w:lineRule="auto"/>
              <w:jc w:val="both"/>
              <w:rPr>
                <w:rFonts w:ascii="Times New Roman" w:hAnsi="Times New Roman" w:cs="Times New Roman"/>
                <w:bCs/>
                <w:sz w:val="24"/>
                <w:szCs w:val="24"/>
              </w:rPr>
            </w:pPr>
            <w:r w:rsidRPr="00DA7FF1">
              <w:rPr>
                <w:rFonts w:ascii="Times New Roman" w:hAnsi="Times New Roman" w:cs="Times New Roman"/>
                <w:bCs/>
                <w:sz w:val="24"/>
                <w:szCs w:val="24"/>
              </w:rPr>
              <w:t>Cây trồng từ 1 năm đến dưới 3 năm</w:t>
            </w:r>
          </w:p>
        </w:tc>
        <w:tc>
          <w:tcPr>
            <w:tcW w:w="1260" w:type="dxa"/>
            <w:tcBorders>
              <w:top w:val="single" w:sz="4" w:space="0" w:color="auto"/>
              <w:left w:val="single" w:sz="4" w:space="0" w:color="auto"/>
              <w:bottom w:val="single" w:sz="4" w:space="0" w:color="auto"/>
              <w:right w:val="single" w:sz="4" w:space="0" w:color="auto"/>
            </w:tcBorders>
          </w:tcPr>
          <w:p w14:paraId="499CDA28" w14:textId="77777777" w:rsidR="009A541A" w:rsidRPr="00DA7FF1" w:rsidRDefault="009A541A" w:rsidP="008C56BC">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Cây</w:t>
            </w:r>
          </w:p>
        </w:tc>
        <w:tc>
          <w:tcPr>
            <w:tcW w:w="2070" w:type="dxa"/>
            <w:tcBorders>
              <w:top w:val="single" w:sz="4" w:space="0" w:color="auto"/>
              <w:left w:val="single" w:sz="4" w:space="0" w:color="auto"/>
              <w:bottom w:val="single" w:sz="4" w:space="0" w:color="auto"/>
              <w:right w:val="single" w:sz="4" w:space="0" w:color="auto"/>
            </w:tcBorders>
          </w:tcPr>
          <w:p w14:paraId="216A1B62" w14:textId="77777777" w:rsidR="009A541A" w:rsidRPr="00DA7FF1" w:rsidRDefault="009A541A" w:rsidP="00E51311">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48.000</w:t>
            </w:r>
          </w:p>
        </w:tc>
        <w:tc>
          <w:tcPr>
            <w:tcW w:w="6596" w:type="dxa"/>
            <w:vMerge/>
          </w:tcPr>
          <w:p w14:paraId="7EA932D3" w14:textId="77777777" w:rsidR="009A541A" w:rsidRPr="00DA7FF1" w:rsidRDefault="009A541A" w:rsidP="00E51311">
            <w:pPr>
              <w:spacing w:after="200" w:line="276" w:lineRule="auto"/>
              <w:jc w:val="both"/>
              <w:rPr>
                <w:rFonts w:ascii="Times New Roman" w:hAnsi="Times New Roman" w:cs="Times New Roman"/>
                <w:b/>
                <w:sz w:val="24"/>
                <w:szCs w:val="24"/>
              </w:rPr>
            </w:pPr>
          </w:p>
        </w:tc>
      </w:tr>
      <w:tr w:rsidR="009A541A" w:rsidRPr="00DA7FF1" w14:paraId="20E23648" w14:textId="77777777" w:rsidTr="008C56BC">
        <w:trPr>
          <w:trHeight w:val="311"/>
        </w:trPr>
        <w:tc>
          <w:tcPr>
            <w:tcW w:w="720" w:type="dxa"/>
          </w:tcPr>
          <w:p w14:paraId="4251C57C" w14:textId="77777777" w:rsidR="009A541A" w:rsidRPr="00DA7FF1" w:rsidRDefault="009A541A" w:rsidP="00E51311">
            <w:pPr>
              <w:spacing w:after="200" w:line="276" w:lineRule="auto"/>
              <w:jc w:val="both"/>
              <w:rPr>
                <w:rFonts w:ascii="Times New Roman" w:hAnsi="Times New Roman" w:cs="Times New Roman"/>
                <w:b/>
                <w:sz w:val="24"/>
                <w:szCs w:val="24"/>
              </w:rPr>
            </w:pPr>
          </w:p>
        </w:tc>
        <w:tc>
          <w:tcPr>
            <w:tcW w:w="3420" w:type="dxa"/>
            <w:tcBorders>
              <w:top w:val="single" w:sz="4" w:space="0" w:color="auto"/>
              <w:left w:val="single" w:sz="4" w:space="0" w:color="auto"/>
              <w:bottom w:val="single" w:sz="4" w:space="0" w:color="auto"/>
              <w:right w:val="single" w:sz="4" w:space="0" w:color="auto"/>
            </w:tcBorders>
          </w:tcPr>
          <w:p w14:paraId="5611F804" w14:textId="77777777" w:rsidR="009A541A" w:rsidRPr="00DA7FF1" w:rsidRDefault="009A541A" w:rsidP="00E51311">
            <w:pPr>
              <w:spacing w:after="200" w:line="276" w:lineRule="auto"/>
              <w:jc w:val="both"/>
              <w:rPr>
                <w:rFonts w:ascii="Times New Roman" w:hAnsi="Times New Roman" w:cs="Times New Roman"/>
                <w:bCs/>
                <w:sz w:val="24"/>
                <w:szCs w:val="24"/>
              </w:rPr>
            </w:pPr>
            <w:r w:rsidRPr="00DA7FF1">
              <w:rPr>
                <w:rFonts w:ascii="Times New Roman" w:hAnsi="Times New Roman" w:cs="Times New Roman"/>
                <w:bCs/>
                <w:sz w:val="24"/>
                <w:szCs w:val="24"/>
              </w:rPr>
              <w:t>Cây trồng từ 3 năm trở lên</w:t>
            </w:r>
          </w:p>
        </w:tc>
        <w:tc>
          <w:tcPr>
            <w:tcW w:w="1260" w:type="dxa"/>
            <w:tcBorders>
              <w:top w:val="single" w:sz="4" w:space="0" w:color="auto"/>
              <w:left w:val="single" w:sz="4" w:space="0" w:color="auto"/>
              <w:bottom w:val="single" w:sz="4" w:space="0" w:color="auto"/>
              <w:right w:val="single" w:sz="4" w:space="0" w:color="auto"/>
            </w:tcBorders>
          </w:tcPr>
          <w:p w14:paraId="0A64A6B8" w14:textId="77777777" w:rsidR="009A541A" w:rsidRPr="00DA7FF1" w:rsidRDefault="009A541A" w:rsidP="008C56BC">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Cây</w:t>
            </w:r>
          </w:p>
        </w:tc>
        <w:tc>
          <w:tcPr>
            <w:tcW w:w="2070" w:type="dxa"/>
            <w:tcBorders>
              <w:top w:val="single" w:sz="4" w:space="0" w:color="auto"/>
              <w:left w:val="single" w:sz="4" w:space="0" w:color="auto"/>
              <w:bottom w:val="single" w:sz="4" w:space="0" w:color="auto"/>
              <w:right w:val="single" w:sz="4" w:space="0" w:color="auto"/>
            </w:tcBorders>
          </w:tcPr>
          <w:p w14:paraId="525C9E95" w14:textId="77777777" w:rsidR="009A541A" w:rsidRPr="00DA7FF1" w:rsidRDefault="009A541A" w:rsidP="00E51311">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67.000</w:t>
            </w:r>
          </w:p>
        </w:tc>
        <w:tc>
          <w:tcPr>
            <w:tcW w:w="6596" w:type="dxa"/>
            <w:vMerge/>
          </w:tcPr>
          <w:p w14:paraId="463CADBE" w14:textId="77777777" w:rsidR="009A541A" w:rsidRPr="00DA7FF1" w:rsidRDefault="009A541A" w:rsidP="00E51311">
            <w:pPr>
              <w:spacing w:after="200" w:line="276" w:lineRule="auto"/>
              <w:jc w:val="both"/>
              <w:rPr>
                <w:rFonts w:ascii="Times New Roman" w:hAnsi="Times New Roman" w:cs="Times New Roman"/>
                <w:b/>
                <w:sz w:val="24"/>
                <w:szCs w:val="24"/>
              </w:rPr>
            </w:pPr>
          </w:p>
        </w:tc>
      </w:tr>
      <w:tr w:rsidR="009A541A" w:rsidRPr="00DA7FF1" w14:paraId="5FA7F609" w14:textId="77777777" w:rsidTr="008C56BC">
        <w:trPr>
          <w:trHeight w:val="311"/>
        </w:trPr>
        <w:tc>
          <w:tcPr>
            <w:tcW w:w="720" w:type="dxa"/>
          </w:tcPr>
          <w:p w14:paraId="21491CFC" w14:textId="77777777" w:rsidR="009A541A" w:rsidRPr="00DA7FF1" w:rsidRDefault="009A541A" w:rsidP="00E51311">
            <w:pPr>
              <w:spacing w:after="200" w:line="276" w:lineRule="auto"/>
              <w:jc w:val="both"/>
              <w:rPr>
                <w:rFonts w:ascii="Times New Roman" w:hAnsi="Times New Roman" w:cs="Times New Roman"/>
                <w:b/>
                <w:sz w:val="24"/>
                <w:szCs w:val="24"/>
              </w:rPr>
            </w:pPr>
            <w:r w:rsidRPr="00DA7FF1">
              <w:rPr>
                <w:rFonts w:ascii="Times New Roman" w:hAnsi="Times New Roman" w:cs="Times New Roman"/>
                <w:b/>
                <w:sz w:val="24"/>
                <w:szCs w:val="24"/>
              </w:rPr>
              <w:t>3</w:t>
            </w:r>
          </w:p>
        </w:tc>
        <w:tc>
          <w:tcPr>
            <w:tcW w:w="3420" w:type="dxa"/>
            <w:tcBorders>
              <w:top w:val="single" w:sz="6" w:space="0" w:color="auto"/>
              <w:left w:val="single" w:sz="6" w:space="0" w:color="auto"/>
              <w:bottom w:val="single" w:sz="2" w:space="0" w:color="auto"/>
              <w:right w:val="single" w:sz="6" w:space="0" w:color="auto"/>
            </w:tcBorders>
            <w:vAlign w:val="center"/>
          </w:tcPr>
          <w:p w14:paraId="0CE9A533" w14:textId="77777777" w:rsidR="009A541A" w:rsidRPr="00DA7FF1" w:rsidRDefault="009A541A" w:rsidP="00E51311">
            <w:pPr>
              <w:spacing w:after="200" w:line="276" w:lineRule="auto"/>
              <w:jc w:val="both"/>
              <w:rPr>
                <w:rFonts w:ascii="Times New Roman" w:hAnsi="Times New Roman" w:cs="Times New Roman"/>
                <w:b/>
                <w:bCs/>
                <w:sz w:val="24"/>
                <w:szCs w:val="24"/>
              </w:rPr>
            </w:pPr>
            <w:r w:rsidRPr="00DA7FF1">
              <w:rPr>
                <w:rFonts w:ascii="Times New Roman" w:hAnsi="Times New Roman" w:cs="Times New Roman"/>
                <w:b/>
                <w:bCs/>
                <w:sz w:val="24"/>
                <w:szCs w:val="24"/>
              </w:rPr>
              <w:t>Sa nhân tím</w:t>
            </w:r>
          </w:p>
        </w:tc>
        <w:tc>
          <w:tcPr>
            <w:tcW w:w="1260" w:type="dxa"/>
            <w:tcBorders>
              <w:top w:val="single" w:sz="6" w:space="0" w:color="auto"/>
              <w:left w:val="single" w:sz="6" w:space="0" w:color="auto"/>
              <w:bottom w:val="single" w:sz="2" w:space="0" w:color="auto"/>
              <w:right w:val="single" w:sz="6" w:space="0" w:color="auto"/>
            </w:tcBorders>
          </w:tcPr>
          <w:p w14:paraId="7A734B19" w14:textId="77777777" w:rsidR="009A541A" w:rsidRPr="00DA7FF1" w:rsidRDefault="009A541A" w:rsidP="00E51311">
            <w:pPr>
              <w:spacing w:after="200" w:line="276" w:lineRule="auto"/>
              <w:jc w:val="both"/>
              <w:rPr>
                <w:rFonts w:ascii="Times New Roman" w:hAnsi="Times New Roman" w:cs="Times New Roman"/>
                <w:b/>
                <w:sz w:val="24"/>
                <w:szCs w:val="24"/>
              </w:rPr>
            </w:pPr>
          </w:p>
        </w:tc>
        <w:tc>
          <w:tcPr>
            <w:tcW w:w="2070" w:type="dxa"/>
            <w:tcBorders>
              <w:top w:val="single" w:sz="6" w:space="0" w:color="auto"/>
              <w:left w:val="single" w:sz="6" w:space="0" w:color="auto"/>
              <w:bottom w:val="single" w:sz="2" w:space="0" w:color="auto"/>
              <w:right w:val="single" w:sz="6" w:space="0" w:color="auto"/>
            </w:tcBorders>
            <w:vAlign w:val="center"/>
          </w:tcPr>
          <w:p w14:paraId="3414F96A" w14:textId="77777777" w:rsidR="009A541A" w:rsidRPr="00DA7FF1" w:rsidRDefault="009A541A" w:rsidP="00E51311">
            <w:pPr>
              <w:spacing w:after="200" w:line="276" w:lineRule="auto"/>
              <w:jc w:val="center"/>
              <w:rPr>
                <w:rFonts w:ascii="Times New Roman" w:hAnsi="Times New Roman" w:cs="Times New Roman"/>
                <w:b/>
                <w:sz w:val="24"/>
                <w:szCs w:val="24"/>
              </w:rPr>
            </w:pPr>
          </w:p>
        </w:tc>
        <w:tc>
          <w:tcPr>
            <w:tcW w:w="6596" w:type="dxa"/>
            <w:vMerge/>
          </w:tcPr>
          <w:p w14:paraId="23B130C0" w14:textId="77777777" w:rsidR="009A541A" w:rsidRPr="00DA7FF1" w:rsidRDefault="009A541A" w:rsidP="00E51311">
            <w:pPr>
              <w:spacing w:after="200" w:line="276" w:lineRule="auto"/>
              <w:jc w:val="both"/>
              <w:rPr>
                <w:rFonts w:ascii="Times New Roman" w:hAnsi="Times New Roman" w:cs="Times New Roman"/>
                <w:b/>
                <w:sz w:val="24"/>
                <w:szCs w:val="24"/>
              </w:rPr>
            </w:pPr>
          </w:p>
        </w:tc>
      </w:tr>
      <w:tr w:rsidR="009A541A" w:rsidRPr="00DA7FF1" w14:paraId="0AB64953" w14:textId="77777777" w:rsidTr="008C56BC">
        <w:trPr>
          <w:trHeight w:val="311"/>
        </w:trPr>
        <w:tc>
          <w:tcPr>
            <w:tcW w:w="720" w:type="dxa"/>
          </w:tcPr>
          <w:p w14:paraId="4996B1A1" w14:textId="77777777" w:rsidR="009A541A" w:rsidRPr="00DA7FF1" w:rsidRDefault="009A541A" w:rsidP="00E51311">
            <w:pPr>
              <w:spacing w:after="200" w:line="276" w:lineRule="auto"/>
              <w:jc w:val="both"/>
              <w:rPr>
                <w:rFonts w:ascii="Times New Roman" w:hAnsi="Times New Roman" w:cs="Times New Roman"/>
                <w:b/>
                <w:sz w:val="24"/>
                <w:szCs w:val="24"/>
              </w:rPr>
            </w:pPr>
          </w:p>
        </w:tc>
        <w:tc>
          <w:tcPr>
            <w:tcW w:w="3420" w:type="dxa"/>
            <w:tcBorders>
              <w:top w:val="single" w:sz="4" w:space="0" w:color="auto"/>
              <w:left w:val="single" w:sz="4" w:space="0" w:color="auto"/>
              <w:bottom w:val="single" w:sz="4" w:space="0" w:color="auto"/>
              <w:right w:val="single" w:sz="4" w:space="0" w:color="auto"/>
            </w:tcBorders>
          </w:tcPr>
          <w:p w14:paraId="352938B8" w14:textId="2013894D" w:rsidR="009A541A" w:rsidRPr="00DA7FF1" w:rsidRDefault="009A541A" w:rsidP="00E51311">
            <w:pPr>
              <w:spacing w:after="200" w:line="276" w:lineRule="auto"/>
              <w:jc w:val="both"/>
              <w:rPr>
                <w:rFonts w:ascii="Times New Roman" w:hAnsi="Times New Roman" w:cs="Times New Roman"/>
                <w:bCs/>
                <w:sz w:val="24"/>
                <w:szCs w:val="24"/>
              </w:rPr>
            </w:pPr>
            <w:r w:rsidRPr="00DA7FF1">
              <w:rPr>
                <w:rFonts w:ascii="Times New Roman" w:hAnsi="Times New Roman" w:cs="Times New Roman"/>
                <w:bCs/>
                <w:sz w:val="24"/>
                <w:szCs w:val="24"/>
              </w:rPr>
              <w:t>Cây trồng dưới 1 năm</w:t>
            </w:r>
          </w:p>
        </w:tc>
        <w:tc>
          <w:tcPr>
            <w:tcW w:w="1260" w:type="dxa"/>
            <w:tcBorders>
              <w:top w:val="single" w:sz="4" w:space="0" w:color="auto"/>
              <w:left w:val="single" w:sz="4" w:space="0" w:color="auto"/>
              <w:bottom w:val="single" w:sz="4" w:space="0" w:color="auto"/>
              <w:right w:val="single" w:sz="4" w:space="0" w:color="auto"/>
            </w:tcBorders>
          </w:tcPr>
          <w:p w14:paraId="0971AC69" w14:textId="63BED0F7" w:rsidR="009A541A" w:rsidRPr="00DA7FF1" w:rsidRDefault="009A541A" w:rsidP="008C56BC">
            <w:pPr>
              <w:spacing w:after="200" w:line="276" w:lineRule="auto"/>
              <w:jc w:val="center"/>
              <w:rPr>
                <w:rFonts w:ascii="Times New Roman" w:hAnsi="Times New Roman" w:cs="Times New Roman"/>
                <w:bCs/>
                <w:sz w:val="24"/>
                <w:szCs w:val="24"/>
                <w:vertAlign w:val="superscript"/>
              </w:rPr>
            </w:pPr>
            <w:r w:rsidRPr="00DA7FF1">
              <w:rPr>
                <w:rFonts w:ascii="Times New Roman" w:hAnsi="Times New Roman" w:cs="Times New Roman"/>
                <w:bCs/>
                <w:sz w:val="24"/>
                <w:szCs w:val="24"/>
              </w:rPr>
              <w:t>m</w:t>
            </w:r>
            <w:r w:rsidRPr="00DA7FF1">
              <w:rPr>
                <w:rFonts w:ascii="Times New Roman" w:hAnsi="Times New Roman" w:cs="Times New Roman"/>
                <w:bCs/>
                <w:sz w:val="24"/>
                <w:szCs w:val="24"/>
                <w:vertAlign w:val="superscript"/>
              </w:rPr>
              <w:t>2</w:t>
            </w:r>
          </w:p>
        </w:tc>
        <w:tc>
          <w:tcPr>
            <w:tcW w:w="2070" w:type="dxa"/>
            <w:tcBorders>
              <w:top w:val="single" w:sz="4" w:space="0" w:color="auto"/>
              <w:left w:val="single" w:sz="4" w:space="0" w:color="auto"/>
              <w:bottom w:val="single" w:sz="4" w:space="0" w:color="auto"/>
              <w:right w:val="single" w:sz="4" w:space="0" w:color="auto"/>
            </w:tcBorders>
          </w:tcPr>
          <w:p w14:paraId="68EFE925" w14:textId="0A8DDA0A" w:rsidR="009A541A" w:rsidRPr="00DA7FF1" w:rsidRDefault="009A541A" w:rsidP="00201027">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1</w:t>
            </w:r>
            <w:r w:rsidR="00201027">
              <w:rPr>
                <w:rFonts w:ascii="Times New Roman" w:hAnsi="Times New Roman" w:cs="Times New Roman"/>
                <w:bCs/>
                <w:sz w:val="24"/>
                <w:szCs w:val="24"/>
              </w:rPr>
              <w:t>4</w:t>
            </w:r>
            <w:r w:rsidRPr="00DA7FF1">
              <w:rPr>
                <w:rFonts w:ascii="Times New Roman" w:hAnsi="Times New Roman" w:cs="Times New Roman"/>
                <w:bCs/>
                <w:sz w:val="24"/>
                <w:szCs w:val="24"/>
              </w:rPr>
              <w:t>.000</w:t>
            </w:r>
          </w:p>
        </w:tc>
        <w:tc>
          <w:tcPr>
            <w:tcW w:w="6596" w:type="dxa"/>
            <w:vMerge/>
          </w:tcPr>
          <w:p w14:paraId="56D028B3" w14:textId="77777777" w:rsidR="009A541A" w:rsidRPr="00DA7FF1" w:rsidRDefault="009A541A" w:rsidP="00E51311">
            <w:pPr>
              <w:spacing w:after="200" w:line="276" w:lineRule="auto"/>
              <w:jc w:val="both"/>
              <w:rPr>
                <w:rFonts w:ascii="Times New Roman" w:hAnsi="Times New Roman" w:cs="Times New Roman"/>
                <w:b/>
                <w:sz w:val="24"/>
                <w:szCs w:val="24"/>
              </w:rPr>
            </w:pPr>
          </w:p>
        </w:tc>
      </w:tr>
      <w:tr w:rsidR="009A541A" w:rsidRPr="00DA7FF1" w14:paraId="63097C17" w14:textId="77777777" w:rsidTr="008C56BC">
        <w:trPr>
          <w:trHeight w:val="311"/>
        </w:trPr>
        <w:tc>
          <w:tcPr>
            <w:tcW w:w="720" w:type="dxa"/>
          </w:tcPr>
          <w:p w14:paraId="0E27B705" w14:textId="77777777" w:rsidR="009A541A" w:rsidRPr="00DA7FF1" w:rsidRDefault="009A541A" w:rsidP="00E51311">
            <w:pPr>
              <w:spacing w:after="200" w:line="276" w:lineRule="auto"/>
              <w:jc w:val="both"/>
              <w:rPr>
                <w:rFonts w:ascii="Times New Roman" w:hAnsi="Times New Roman" w:cs="Times New Roman"/>
                <w:b/>
                <w:sz w:val="24"/>
                <w:szCs w:val="24"/>
              </w:rPr>
            </w:pPr>
          </w:p>
        </w:tc>
        <w:tc>
          <w:tcPr>
            <w:tcW w:w="3420" w:type="dxa"/>
            <w:tcBorders>
              <w:top w:val="single" w:sz="4" w:space="0" w:color="auto"/>
              <w:left w:val="single" w:sz="4" w:space="0" w:color="auto"/>
              <w:bottom w:val="single" w:sz="4" w:space="0" w:color="auto"/>
              <w:right w:val="single" w:sz="4" w:space="0" w:color="auto"/>
            </w:tcBorders>
          </w:tcPr>
          <w:p w14:paraId="24A4E155" w14:textId="7A7648CD" w:rsidR="009A541A" w:rsidRPr="00DA7FF1" w:rsidRDefault="009A541A" w:rsidP="00E51311">
            <w:pPr>
              <w:spacing w:after="200" w:line="276" w:lineRule="auto"/>
              <w:jc w:val="both"/>
              <w:rPr>
                <w:rFonts w:ascii="Times New Roman" w:hAnsi="Times New Roman" w:cs="Times New Roman"/>
                <w:bCs/>
                <w:sz w:val="24"/>
                <w:szCs w:val="24"/>
              </w:rPr>
            </w:pPr>
            <w:r w:rsidRPr="00DA7FF1">
              <w:rPr>
                <w:rFonts w:ascii="Times New Roman" w:hAnsi="Times New Roman" w:cs="Times New Roman"/>
                <w:bCs/>
                <w:sz w:val="24"/>
                <w:szCs w:val="24"/>
              </w:rPr>
              <w:t>Cây trồng từ 1 năm đến dưới 3 năm</w:t>
            </w:r>
          </w:p>
        </w:tc>
        <w:tc>
          <w:tcPr>
            <w:tcW w:w="1260" w:type="dxa"/>
            <w:tcBorders>
              <w:top w:val="single" w:sz="4" w:space="0" w:color="auto"/>
              <w:left w:val="single" w:sz="4" w:space="0" w:color="auto"/>
              <w:bottom w:val="single" w:sz="4" w:space="0" w:color="auto"/>
              <w:right w:val="single" w:sz="4" w:space="0" w:color="auto"/>
            </w:tcBorders>
          </w:tcPr>
          <w:p w14:paraId="64653B4A" w14:textId="65C9C19F" w:rsidR="009A541A" w:rsidRPr="00DA7FF1" w:rsidRDefault="009A541A" w:rsidP="008C56BC">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m</w:t>
            </w:r>
            <w:r w:rsidRPr="00DA7FF1">
              <w:rPr>
                <w:rFonts w:ascii="Times New Roman" w:hAnsi="Times New Roman" w:cs="Times New Roman"/>
                <w:bCs/>
                <w:sz w:val="24"/>
                <w:szCs w:val="24"/>
                <w:vertAlign w:val="superscript"/>
              </w:rPr>
              <w:t>2</w:t>
            </w:r>
          </w:p>
        </w:tc>
        <w:tc>
          <w:tcPr>
            <w:tcW w:w="2070" w:type="dxa"/>
            <w:tcBorders>
              <w:top w:val="single" w:sz="4" w:space="0" w:color="auto"/>
              <w:left w:val="single" w:sz="4" w:space="0" w:color="auto"/>
              <w:bottom w:val="single" w:sz="4" w:space="0" w:color="auto"/>
              <w:right w:val="single" w:sz="4" w:space="0" w:color="auto"/>
            </w:tcBorders>
          </w:tcPr>
          <w:p w14:paraId="1AA075AE" w14:textId="35206935" w:rsidR="009A541A" w:rsidRPr="00DA7FF1" w:rsidRDefault="00201027" w:rsidP="00E51311">
            <w:pPr>
              <w:spacing w:after="200" w:line="276" w:lineRule="auto"/>
              <w:jc w:val="center"/>
              <w:rPr>
                <w:rFonts w:ascii="Times New Roman" w:hAnsi="Times New Roman" w:cs="Times New Roman"/>
                <w:bCs/>
                <w:sz w:val="24"/>
                <w:szCs w:val="24"/>
              </w:rPr>
            </w:pPr>
            <w:r>
              <w:rPr>
                <w:rFonts w:ascii="Times New Roman" w:hAnsi="Times New Roman" w:cs="Times New Roman"/>
                <w:bCs/>
                <w:sz w:val="24"/>
                <w:szCs w:val="24"/>
              </w:rPr>
              <w:t>21</w:t>
            </w:r>
            <w:r w:rsidR="009A541A" w:rsidRPr="00DA7FF1">
              <w:rPr>
                <w:rFonts w:ascii="Times New Roman" w:hAnsi="Times New Roman" w:cs="Times New Roman"/>
                <w:bCs/>
                <w:sz w:val="24"/>
                <w:szCs w:val="24"/>
              </w:rPr>
              <w:t>.000</w:t>
            </w:r>
          </w:p>
        </w:tc>
        <w:tc>
          <w:tcPr>
            <w:tcW w:w="6596" w:type="dxa"/>
            <w:vMerge/>
          </w:tcPr>
          <w:p w14:paraId="18CF47FD" w14:textId="77777777" w:rsidR="009A541A" w:rsidRPr="00DA7FF1" w:rsidRDefault="009A541A" w:rsidP="00E51311">
            <w:pPr>
              <w:spacing w:after="200" w:line="276" w:lineRule="auto"/>
              <w:jc w:val="both"/>
              <w:rPr>
                <w:rFonts w:ascii="Times New Roman" w:hAnsi="Times New Roman" w:cs="Times New Roman"/>
                <w:b/>
                <w:sz w:val="24"/>
                <w:szCs w:val="24"/>
              </w:rPr>
            </w:pPr>
          </w:p>
        </w:tc>
      </w:tr>
      <w:tr w:rsidR="009A541A" w:rsidRPr="00DA7FF1" w14:paraId="0E4F128A" w14:textId="77777777" w:rsidTr="008C56BC">
        <w:trPr>
          <w:trHeight w:val="311"/>
        </w:trPr>
        <w:tc>
          <w:tcPr>
            <w:tcW w:w="720" w:type="dxa"/>
          </w:tcPr>
          <w:p w14:paraId="7DEA6D9F" w14:textId="77777777" w:rsidR="009A541A" w:rsidRPr="00DA7FF1" w:rsidRDefault="009A541A" w:rsidP="00E51311">
            <w:pPr>
              <w:spacing w:after="200" w:line="276" w:lineRule="auto"/>
              <w:jc w:val="both"/>
              <w:rPr>
                <w:rFonts w:ascii="Times New Roman" w:hAnsi="Times New Roman" w:cs="Times New Roman"/>
                <w:b/>
                <w:sz w:val="24"/>
                <w:szCs w:val="24"/>
              </w:rPr>
            </w:pPr>
          </w:p>
        </w:tc>
        <w:tc>
          <w:tcPr>
            <w:tcW w:w="3420" w:type="dxa"/>
            <w:tcBorders>
              <w:top w:val="single" w:sz="4" w:space="0" w:color="auto"/>
              <w:left w:val="single" w:sz="4" w:space="0" w:color="auto"/>
              <w:bottom w:val="single" w:sz="4" w:space="0" w:color="auto"/>
              <w:right w:val="single" w:sz="4" w:space="0" w:color="auto"/>
            </w:tcBorders>
          </w:tcPr>
          <w:p w14:paraId="257C62DA" w14:textId="351DC3CA" w:rsidR="009A541A" w:rsidRPr="00DA7FF1" w:rsidRDefault="009A541A" w:rsidP="00E51311">
            <w:pPr>
              <w:spacing w:after="200" w:line="276" w:lineRule="auto"/>
              <w:jc w:val="both"/>
              <w:rPr>
                <w:rFonts w:ascii="Times New Roman" w:hAnsi="Times New Roman" w:cs="Times New Roman"/>
                <w:bCs/>
                <w:sz w:val="24"/>
                <w:szCs w:val="24"/>
              </w:rPr>
            </w:pPr>
            <w:r w:rsidRPr="00DA7FF1">
              <w:rPr>
                <w:rFonts w:ascii="Times New Roman" w:hAnsi="Times New Roman" w:cs="Times New Roman"/>
                <w:bCs/>
                <w:sz w:val="24"/>
                <w:szCs w:val="24"/>
              </w:rPr>
              <w:t>Cây trồng từ 3 năm đên dưới 5 năm</w:t>
            </w:r>
          </w:p>
        </w:tc>
        <w:tc>
          <w:tcPr>
            <w:tcW w:w="1260" w:type="dxa"/>
            <w:tcBorders>
              <w:top w:val="single" w:sz="4" w:space="0" w:color="auto"/>
              <w:left w:val="single" w:sz="4" w:space="0" w:color="auto"/>
              <w:bottom w:val="single" w:sz="4" w:space="0" w:color="auto"/>
              <w:right w:val="single" w:sz="4" w:space="0" w:color="auto"/>
            </w:tcBorders>
          </w:tcPr>
          <w:p w14:paraId="2FE902DD" w14:textId="68BB10AA" w:rsidR="009A541A" w:rsidRPr="00DA7FF1" w:rsidRDefault="009A541A" w:rsidP="008C56BC">
            <w:pPr>
              <w:spacing w:after="200" w:line="276" w:lineRule="auto"/>
              <w:jc w:val="center"/>
              <w:rPr>
                <w:rFonts w:ascii="Times New Roman" w:hAnsi="Times New Roman" w:cs="Times New Roman"/>
                <w:bCs/>
                <w:sz w:val="24"/>
                <w:szCs w:val="24"/>
              </w:rPr>
            </w:pPr>
            <w:r w:rsidRPr="00DA7FF1">
              <w:rPr>
                <w:rFonts w:ascii="Times New Roman" w:hAnsi="Times New Roman" w:cs="Times New Roman"/>
                <w:bCs/>
                <w:sz w:val="24"/>
                <w:szCs w:val="24"/>
              </w:rPr>
              <w:t>m</w:t>
            </w:r>
            <w:r w:rsidRPr="00DA7FF1">
              <w:rPr>
                <w:rFonts w:ascii="Times New Roman" w:hAnsi="Times New Roman" w:cs="Times New Roman"/>
                <w:bCs/>
                <w:sz w:val="24"/>
                <w:szCs w:val="24"/>
                <w:vertAlign w:val="superscript"/>
              </w:rPr>
              <w:t>2</w:t>
            </w:r>
          </w:p>
        </w:tc>
        <w:tc>
          <w:tcPr>
            <w:tcW w:w="2070" w:type="dxa"/>
            <w:tcBorders>
              <w:top w:val="single" w:sz="4" w:space="0" w:color="auto"/>
              <w:left w:val="single" w:sz="4" w:space="0" w:color="auto"/>
              <w:bottom w:val="single" w:sz="4" w:space="0" w:color="auto"/>
              <w:right w:val="single" w:sz="4" w:space="0" w:color="auto"/>
            </w:tcBorders>
          </w:tcPr>
          <w:p w14:paraId="191F9E92" w14:textId="7ECF4764" w:rsidR="009A541A" w:rsidRPr="00DA7FF1" w:rsidRDefault="00201027" w:rsidP="008C56BC">
            <w:pPr>
              <w:spacing w:after="200" w:line="276" w:lineRule="auto"/>
              <w:jc w:val="center"/>
              <w:rPr>
                <w:rFonts w:ascii="Times New Roman" w:hAnsi="Times New Roman" w:cs="Times New Roman"/>
                <w:bCs/>
                <w:sz w:val="24"/>
                <w:szCs w:val="24"/>
              </w:rPr>
            </w:pPr>
            <w:r>
              <w:rPr>
                <w:rFonts w:ascii="Times New Roman" w:hAnsi="Times New Roman" w:cs="Times New Roman"/>
                <w:bCs/>
                <w:sz w:val="24"/>
                <w:szCs w:val="24"/>
              </w:rPr>
              <w:t>28</w:t>
            </w:r>
            <w:r w:rsidR="009A541A" w:rsidRPr="00DA7FF1">
              <w:rPr>
                <w:rFonts w:ascii="Times New Roman" w:hAnsi="Times New Roman" w:cs="Times New Roman"/>
                <w:bCs/>
                <w:sz w:val="24"/>
                <w:szCs w:val="24"/>
              </w:rPr>
              <w:t>.000</w:t>
            </w:r>
          </w:p>
        </w:tc>
        <w:tc>
          <w:tcPr>
            <w:tcW w:w="6596" w:type="dxa"/>
            <w:vMerge/>
          </w:tcPr>
          <w:p w14:paraId="6D13090C" w14:textId="77777777" w:rsidR="009A541A" w:rsidRPr="00DA7FF1" w:rsidRDefault="009A541A" w:rsidP="00E51311">
            <w:pPr>
              <w:spacing w:after="200" w:line="276" w:lineRule="auto"/>
              <w:jc w:val="both"/>
              <w:rPr>
                <w:rFonts w:ascii="Times New Roman" w:hAnsi="Times New Roman" w:cs="Times New Roman"/>
                <w:b/>
                <w:sz w:val="24"/>
                <w:szCs w:val="24"/>
              </w:rPr>
            </w:pPr>
          </w:p>
        </w:tc>
      </w:tr>
      <w:tr w:rsidR="009A541A" w:rsidRPr="00DA7FF1" w14:paraId="78C9B5B9" w14:textId="77777777" w:rsidTr="008C56BC">
        <w:trPr>
          <w:trHeight w:val="311"/>
        </w:trPr>
        <w:tc>
          <w:tcPr>
            <w:tcW w:w="720" w:type="dxa"/>
          </w:tcPr>
          <w:p w14:paraId="3C9FF4DF" w14:textId="77777777" w:rsidR="009A541A" w:rsidRPr="00DA7FF1" w:rsidRDefault="009A541A" w:rsidP="00E51311">
            <w:pPr>
              <w:jc w:val="both"/>
              <w:rPr>
                <w:rFonts w:ascii="Times New Roman" w:hAnsi="Times New Roman" w:cs="Times New Roman"/>
                <w:b/>
                <w:sz w:val="24"/>
                <w:szCs w:val="24"/>
              </w:rPr>
            </w:pPr>
          </w:p>
        </w:tc>
        <w:tc>
          <w:tcPr>
            <w:tcW w:w="3420" w:type="dxa"/>
            <w:tcBorders>
              <w:top w:val="single" w:sz="4" w:space="0" w:color="auto"/>
              <w:left w:val="single" w:sz="4" w:space="0" w:color="auto"/>
              <w:bottom w:val="single" w:sz="4" w:space="0" w:color="auto"/>
              <w:right w:val="single" w:sz="4" w:space="0" w:color="auto"/>
            </w:tcBorders>
          </w:tcPr>
          <w:p w14:paraId="5F81F643" w14:textId="6C3E1D19" w:rsidR="009A541A" w:rsidRPr="00DA7FF1" w:rsidRDefault="009A541A" w:rsidP="00E51311">
            <w:pPr>
              <w:jc w:val="both"/>
              <w:rPr>
                <w:rFonts w:ascii="Times New Roman" w:hAnsi="Times New Roman" w:cs="Times New Roman"/>
                <w:bCs/>
                <w:sz w:val="24"/>
                <w:szCs w:val="24"/>
              </w:rPr>
            </w:pPr>
            <w:r w:rsidRPr="00DA7FF1">
              <w:rPr>
                <w:rFonts w:ascii="Times New Roman" w:eastAsia="Calibri" w:hAnsi="Times New Roman" w:cs="Times New Roman"/>
                <w:kern w:val="2"/>
                <w:sz w:val="24"/>
                <w:szCs w:val="24"/>
                <w14:ligatures w14:val="standardContextual"/>
              </w:rPr>
              <w:t>Cây trồng từ 5 năm trở lên</w:t>
            </w:r>
          </w:p>
        </w:tc>
        <w:tc>
          <w:tcPr>
            <w:tcW w:w="1260" w:type="dxa"/>
            <w:tcBorders>
              <w:top w:val="single" w:sz="4" w:space="0" w:color="auto"/>
              <w:left w:val="single" w:sz="4" w:space="0" w:color="auto"/>
              <w:bottom w:val="single" w:sz="4" w:space="0" w:color="auto"/>
              <w:right w:val="single" w:sz="4" w:space="0" w:color="auto"/>
            </w:tcBorders>
          </w:tcPr>
          <w:p w14:paraId="17D14DB8" w14:textId="54869ECB" w:rsidR="009A541A" w:rsidRPr="00DA7FF1" w:rsidRDefault="009A541A" w:rsidP="008C56BC">
            <w:pPr>
              <w:jc w:val="center"/>
              <w:rPr>
                <w:rFonts w:ascii="Times New Roman" w:hAnsi="Times New Roman" w:cs="Times New Roman"/>
                <w:bCs/>
                <w:sz w:val="24"/>
                <w:szCs w:val="24"/>
              </w:rPr>
            </w:pPr>
            <w:r w:rsidRPr="00DA7FF1">
              <w:rPr>
                <w:rFonts w:ascii="Times New Roman" w:hAnsi="Times New Roman" w:cs="Times New Roman"/>
                <w:bCs/>
                <w:sz w:val="24"/>
                <w:szCs w:val="24"/>
              </w:rPr>
              <w:t>m</w:t>
            </w:r>
            <w:r w:rsidRPr="00DA7FF1">
              <w:rPr>
                <w:rFonts w:ascii="Times New Roman" w:hAnsi="Times New Roman" w:cs="Times New Roman"/>
                <w:bCs/>
                <w:sz w:val="24"/>
                <w:szCs w:val="24"/>
                <w:vertAlign w:val="superscript"/>
              </w:rPr>
              <w:t>2</w:t>
            </w:r>
          </w:p>
        </w:tc>
        <w:tc>
          <w:tcPr>
            <w:tcW w:w="2070" w:type="dxa"/>
            <w:tcBorders>
              <w:top w:val="single" w:sz="4" w:space="0" w:color="auto"/>
              <w:left w:val="single" w:sz="4" w:space="0" w:color="auto"/>
              <w:bottom w:val="single" w:sz="4" w:space="0" w:color="auto"/>
              <w:right w:val="single" w:sz="4" w:space="0" w:color="auto"/>
            </w:tcBorders>
          </w:tcPr>
          <w:p w14:paraId="539F5C77" w14:textId="2EFFA595" w:rsidR="009A541A" w:rsidRPr="00DA7FF1" w:rsidRDefault="00201027" w:rsidP="008C56BC">
            <w:pPr>
              <w:jc w:val="center"/>
              <w:rPr>
                <w:rFonts w:ascii="Times New Roman" w:hAnsi="Times New Roman" w:cs="Times New Roman"/>
                <w:bCs/>
                <w:sz w:val="24"/>
                <w:szCs w:val="24"/>
              </w:rPr>
            </w:pPr>
            <w:r>
              <w:rPr>
                <w:rFonts w:ascii="Times New Roman" w:hAnsi="Times New Roman" w:cs="Times New Roman"/>
                <w:bCs/>
                <w:sz w:val="24"/>
                <w:szCs w:val="24"/>
              </w:rPr>
              <w:t>42</w:t>
            </w:r>
            <w:r w:rsidR="009A541A" w:rsidRPr="00DA7FF1">
              <w:rPr>
                <w:rFonts w:ascii="Times New Roman" w:hAnsi="Times New Roman" w:cs="Times New Roman"/>
                <w:bCs/>
                <w:sz w:val="24"/>
                <w:szCs w:val="24"/>
              </w:rPr>
              <w:t>.000</w:t>
            </w:r>
          </w:p>
        </w:tc>
        <w:tc>
          <w:tcPr>
            <w:tcW w:w="6596" w:type="dxa"/>
            <w:vMerge/>
          </w:tcPr>
          <w:p w14:paraId="23AB2C28" w14:textId="77777777" w:rsidR="009A541A" w:rsidRPr="00DA7FF1" w:rsidRDefault="009A541A" w:rsidP="00E51311">
            <w:pPr>
              <w:jc w:val="both"/>
              <w:rPr>
                <w:rFonts w:ascii="Times New Roman" w:hAnsi="Times New Roman" w:cs="Times New Roman"/>
                <w:b/>
                <w:sz w:val="24"/>
                <w:szCs w:val="24"/>
              </w:rPr>
            </w:pPr>
          </w:p>
        </w:tc>
      </w:tr>
    </w:tbl>
    <w:p w14:paraId="7212A170" w14:textId="362C9F87" w:rsidR="00B13470" w:rsidRDefault="00B13470" w:rsidP="00B13470">
      <w:pPr>
        <w:spacing w:before="120" w:after="0" w:line="240" w:lineRule="auto"/>
        <w:jc w:val="both"/>
        <w:rPr>
          <w:rFonts w:ascii="Times New Roman" w:hAnsi="Times New Roman"/>
          <w:b/>
          <w:sz w:val="28"/>
        </w:rPr>
      </w:pPr>
      <w:r>
        <w:rPr>
          <w:rFonts w:ascii="Times New Roman" w:hAnsi="Times New Roman"/>
          <w:b/>
          <w:sz w:val="28"/>
        </w:rPr>
        <w:tab/>
        <w:t xml:space="preserve">3. Bổ sung đơn giá cây nhóm II: </w:t>
      </w:r>
    </w:p>
    <w:p w14:paraId="4842B8EE" w14:textId="79ED3267" w:rsidR="00B13470" w:rsidRPr="00B13470" w:rsidRDefault="00B13470" w:rsidP="00B13470">
      <w:pPr>
        <w:spacing w:before="120" w:after="0" w:line="240" w:lineRule="auto"/>
        <w:jc w:val="both"/>
        <w:rPr>
          <w:rFonts w:ascii="Times New Roman" w:hAnsi="Times New Roman"/>
          <w:b/>
          <w:sz w:val="28"/>
        </w:rPr>
      </w:pPr>
      <w:r>
        <w:rPr>
          <w:rFonts w:ascii="Times New Roman" w:hAnsi="Times New Roman"/>
          <w:b/>
          <w:sz w:val="28"/>
        </w:rPr>
        <w:tab/>
        <w:t>3.1</w:t>
      </w:r>
      <w:r w:rsidRPr="00B13470">
        <w:rPr>
          <w:rFonts w:ascii="Times New Roman" w:hAnsi="Times New Roman"/>
          <w:b/>
          <w:sz w:val="28"/>
        </w:rPr>
        <w:t>. Cây Hoàng đàn (Nhóm IA)</w:t>
      </w:r>
    </w:p>
    <w:p w14:paraId="77E66C7C" w14:textId="2A76ADDA" w:rsidR="00B13470" w:rsidRPr="00B13470" w:rsidRDefault="00B13470" w:rsidP="00B13470">
      <w:pPr>
        <w:spacing w:before="120" w:after="0" w:line="240" w:lineRule="auto"/>
        <w:ind w:firstLine="720"/>
        <w:jc w:val="both"/>
        <w:rPr>
          <w:rFonts w:ascii="Times New Roman" w:hAnsi="Times New Roman"/>
          <w:sz w:val="28"/>
        </w:rPr>
      </w:pPr>
      <w:r w:rsidRPr="00B13470">
        <w:rPr>
          <w:rFonts w:ascii="Times New Roman" w:hAnsi="Times New Roman"/>
          <w:sz w:val="28"/>
        </w:rPr>
        <w:t xml:space="preserve">Cây Hoàng đàn (Hoàng đàn hữu liên): thuộc nhóm IA, Nghị định số 84/2021/NĐ-CP ngày 22/9/2021 của Chính phủ sửa đổi, bổ sung một số điều của Nghị định số 06/2019/NĐ-CP ngày 22 tháng 01 năm 2019 của Chính phủ về quản lý thực vật rừng, động vật rừng nguy cấp, quý, hiếm và thực thi Công ước về buôn bán quốc tế các loài động vật, thực vật hoang dã nguy cấp. </w:t>
      </w:r>
      <w:r>
        <w:rPr>
          <w:rFonts w:ascii="Times New Roman" w:hAnsi="Times New Roman"/>
          <w:sz w:val="28"/>
        </w:rPr>
        <w:t>Trên cơ sở rà soát giá trị ngoài thực tế của cây đ</w:t>
      </w:r>
      <w:r w:rsidRPr="00B13470">
        <w:rPr>
          <w:rFonts w:ascii="Times New Roman" w:hAnsi="Times New Roman"/>
          <w:sz w:val="28"/>
        </w:rPr>
        <w:t>ề xuất đơn giá:</w:t>
      </w:r>
    </w:p>
    <w:p w14:paraId="5DDCBB5E" w14:textId="77777777" w:rsidR="00B13470" w:rsidRPr="00B13470" w:rsidRDefault="00B13470" w:rsidP="00B13470">
      <w:pPr>
        <w:spacing w:before="120" w:after="0" w:line="240" w:lineRule="auto"/>
        <w:jc w:val="both"/>
        <w:rPr>
          <w:rFonts w:ascii="Times New Roman" w:hAnsi="Times New Roman"/>
          <w:sz w:val="10"/>
        </w:rPr>
      </w:pPr>
      <w:r w:rsidRPr="00B13470">
        <w:rPr>
          <w:rFonts w:ascii="Times New Roman" w:hAnsi="Times New Roman"/>
          <w:sz w:val="28"/>
        </w:rPr>
        <w:tab/>
      </w:r>
    </w:p>
    <w:tbl>
      <w:tblPr>
        <w:tblW w:w="14049" w:type="dxa"/>
        <w:tblInd w:w="93" w:type="dxa"/>
        <w:tblLook w:val="04A0" w:firstRow="1" w:lastRow="0" w:firstColumn="1" w:lastColumn="0" w:noHBand="0" w:noVBand="1"/>
      </w:tblPr>
      <w:tblGrid>
        <w:gridCol w:w="4967"/>
        <w:gridCol w:w="4829"/>
        <w:gridCol w:w="4253"/>
      </w:tblGrid>
      <w:tr w:rsidR="00B13470" w:rsidRPr="00B13470" w14:paraId="57F133F1" w14:textId="77777777" w:rsidTr="00B13470">
        <w:trPr>
          <w:trHeight w:val="437"/>
        </w:trPr>
        <w:tc>
          <w:tcPr>
            <w:tcW w:w="49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CFBC2" w14:textId="77777777" w:rsidR="00B13470" w:rsidRPr="00B13470" w:rsidRDefault="00B13470" w:rsidP="00B13470">
            <w:pPr>
              <w:spacing w:after="0" w:line="240" w:lineRule="auto"/>
              <w:jc w:val="center"/>
              <w:rPr>
                <w:rFonts w:ascii="Times New Roman" w:eastAsia="Times New Roman" w:hAnsi="Times New Roman" w:cs="Times New Roman"/>
                <w:b/>
                <w:sz w:val="24"/>
                <w:szCs w:val="24"/>
              </w:rPr>
            </w:pPr>
            <w:r w:rsidRPr="00B13470">
              <w:rPr>
                <w:rFonts w:ascii="Times New Roman" w:eastAsia="Times New Roman" w:hAnsi="Times New Roman" w:cs="Times New Roman"/>
                <w:b/>
                <w:sz w:val="24"/>
                <w:szCs w:val="24"/>
              </w:rPr>
              <w:t>Loài cây</w:t>
            </w:r>
          </w:p>
        </w:tc>
        <w:tc>
          <w:tcPr>
            <w:tcW w:w="4829" w:type="dxa"/>
            <w:tcBorders>
              <w:top w:val="single" w:sz="4" w:space="0" w:color="auto"/>
              <w:left w:val="nil"/>
              <w:bottom w:val="single" w:sz="4" w:space="0" w:color="auto"/>
              <w:right w:val="single" w:sz="4" w:space="0" w:color="auto"/>
            </w:tcBorders>
            <w:shd w:val="clear" w:color="auto" w:fill="auto"/>
            <w:vAlign w:val="center"/>
            <w:hideMark/>
          </w:tcPr>
          <w:p w14:paraId="25232FEC" w14:textId="77777777" w:rsidR="00B13470" w:rsidRPr="00B13470" w:rsidRDefault="00B13470" w:rsidP="00B13470">
            <w:pPr>
              <w:spacing w:after="0" w:line="240" w:lineRule="auto"/>
              <w:jc w:val="center"/>
              <w:rPr>
                <w:rFonts w:ascii="Times New Roman" w:eastAsia="Times New Roman" w:hAnsi="Times New Roman" w:cs="Times New Roman"/>
                <w:b/>
                <w:sz w:val="24"/>
                <w:szCs w:val="24"/>
              </w:rPr>
            </w:pPr>
            <w:r w:rsidRPr="00B13470">
              <w:rPr>
                <w:rFonts w:ascii="Times New Roman" w:eastAsia="Times New Roman" w:hAnsi="Times New Roman" w:cs="Times New Roman"/>
                <w:b/>
                <w:sz w:val="24"/>
                <w:szCs w:val="24"/>
              </w:rPr>
              <w:t>Quyết định số 02/2024/QĐ-UBND</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14:paraId="55A28C67" w14:textId="77777777" w:rsidR="00B13470" w:rsidRPr="00B13470" w:rsidRDefault="00B13470" w:rsidP="00B13470">
            <w:pPr>
              <w:spacing w:after="0" w:line="240" w:lineRule="auto"/>
              <w:jc w:val="center"/>
              <w:rPr>
                <w:rFonts w:ascii="Times New Roman" w:eastAsia="Times New Roman" w:hAnsi="Times New Roman" w:cs="Times New Roman"/>
                <w:b/>
                <w:sz w:val="24"/>
                <w:szCs w:val="24"/>
              </w:rPr>
            </w:pPr>
            <w:r w:rsidRPr="00B13470">
              <w:rPr>
                <w:rFonts w:ascii="Times New Roman" w:eastAsia="Times New Roman" w:hAnsi="Times New Roman" w:cs="Times New Roman"/>
                <w:b/>
                <w:sz w:val="24"/>
                <w:szCs w:val="24"/>
              </w:rPr>
              <w:t>Đơn giá đề xuất</w:t>
            </w:r>
          </w:p>
        </w:tc>
      </w:tr>
      <w:tr w:rsidR="00B13470" w:rsidRPr="00B13470" w14:paraId="621F24C4" w14:textId="77777777" w:rsidTr="00B13470">
        <w:trPr>
          <w:trHeight w:val="285"/>
        </w:trPr>
        <w:tc>
          <w:tcPr>
            <w:tcW w:w="4967" w:type="dxa"/>
            <w:tcBorders>
              <w:top w:val="nil"/>
              <w:left w:val="single" w:sz="4" w:space="0" w:color="auto"/>
              <w:bottom w:val="single" w:sz="4" w:space="0" w:color="auto"/>
              <w:right w:val="single" w:sz="4" w:space="0" w:color="auto"/>
            </w:tcBorders>
            <w:shd w:val="clear" w:color="auto" w:fill="auto"/>
            <w:noWrap/>
            <w:vAlign w:val="bottom"/>
            <w:hideMark/>
          </w:tcPr>
          <w:p w14:paraId="5B628D4D" w14:textId="77777777" w:rsidR="00B13470" w:rsidRPr="00B13470" w:rsidRDefault="00B13470" w:rsidP="00B13470">
            <w:pPr>
              <w:spacing w:after="0" w:line="240" w:lineRule="auto"/>
              <w:rPr>
                <w:rFonts w:ascii="Times New Roman" w:eastAsia="Times New Roman" w:hAnsi="Times New Roman" w:cs="Times New Roman"/>
                <w:b/>
                <w:bCs/>
              </w:rPr>
            </w:pPr>
            <w:r w:rsidRPr="00B13470">
              <w:rPr>
                <w:rFonts w:ascii="Times New Roman" w:eastAsia="Times New Roman" w:hAnsi="Times New Roman" w:cs="Times New Roman"/>
                <w:b/>
                <w:bCs/>
              </w:rPr>
              <w:lastRenderedPageBreak/>
              <w:t>Cây Hoàng đàn (Nhóm IA)</w:t>
            </w:r>
          </w:p>
        </w:tc>
        <w:tc>
          <w:tcPr>
            <w:tcW w:w="4829" w:type="dxa"/>
            <w:tcBorders>
              <w:top w:val="nil"/>
              <w:left w:val="nil"/>
              <w:bottom w:val="single" w:sz="4" w:space="0" w:color="auto"/>
              <w:right w:val="single" w:sz="4" w:space="0" w:color="auto"/>
            </w:tcBorders>
            <w:shd w:val="clear" w:color="auto" w:fill="auto"/>
            <w:vAlign w:val="center"/>
            <w:hideMark/>
          </w:tcPr>
          <w:p w14:paraId="6ED39A43" w14:textId="77777777" w:rsidR="00B13470" w:rsidRPr="00B13470" w:rsidRDefault="00B13470" w:rsidP="00B13470">
            <w:pPr>
              <w:spacing w:after="0" w:line="240" w:lineRule="auto"/>
              <w:jc w:val="center"/>
              <w:rPr>
                <w:rFonts w:ascii="Times New Roman" w:eastAsia="Times New Roman" w:hAnsi="Times New Roman" w:cs="Times New Roman"/>
              </w:rPr>
            </w:pPr>
            <w:r w:rsidRPr="00B13470">
              <w:rPr>
                <w:rFonts w:ascii="Times New Roman" w:eastAsia="Times New Roman" w:hAnsi="Times New Roman" w:cs="Times New Roman"/>
              </w:rPr>
              <w:t> </w:t>
            </w:r>
          </w:p>
        </w:tc>
        <w:tc>
          <w:tcPr>
            <w:tcW w:w="4253" w:type="dxa"/>
            <w:tcBorders>
              <w:top w:val="nil"/>
              <w:left w:val="nil"/>
              <w:bottom w:val="single" w:sz="4" w:space="0" w:color="auto"/>
              <w:right w:val="single" w:sz="4" w:space="0" w:color="auto"/>
            </w:tcBorders>
            <w:shd w:val="clear" w:color="auto" w:fill="auto"/>
            <w:vAlign w:val="center"/>
            <w:hideMark/>
          </w:tcPr>
          <w:p w14:paraId="7E962BE6" w14:textId="77777777" w:rsidR="00B13470" w:rsidRPr="00B13470" w:rsidRDefault="00B13470" w:rsidP="00B13470">
            <w:pPr>
              <w:spacing w:after="0" w:line="240" w:lineRule="auto"/>
              <w:jc w:val="center"/>
              <w:rPr>
                <w:rFonts w:ascii="Times New Roman" w:eastAsia="Times New Roman" w:hAnsi="Times New Roman" w:cs="Times New Roman"/>
              </w:rPr>
            </w:pPr>
            <w:r w:rsidRPr="00B13470">
              <w:rPr>
                <w:rFonts w:ascii="Times New Roman" w:eastAsia="Times New Roman" w:hAnsi="Times New Roman" w:cs="Times New Roman"/>
              </w:rPr>
              <w:t> </w:t>
            </w:r>
          </w:p>
        </w:tc>
      </w:tr>
      <w:tr w:rsidR="00B13470" w:rsidRPr="00B13470" w14:paraId="25695E1D" w14:textId="77777777" w:rsidTr="00B13470">
        <w:trPr>
          <w:trHeight w:val="285"/>
        </w:trPr>
        <w:tc>
          <w:tcPr>
            <w:tcW w:w="4967" w:type="dxa"/>
            <w:tcBorders>
              <w:top w:val="nil"/>
              <w:left w:val="single" w:sz="4" w:space="0" w:color="auto"/>
              <w:bottom w:val="single" w:sz="4" w:space="0" w:color="auto"/>
              <w:right w:val="single" w:sz="4" w:space="0" w:color="auto"/>
            </w:tcBorders>
            <w:shd w:val="clear" w:color="auto" w:fill="auto"/>
            <w:vAlign w:val="center"/>
            <w:hideMark/>
          </w:tcPr>
          <w:p w14:paraId="5FD269F6" w14:textId="77777777" w:rsidR="00B13470" w:rsidRPr="00B13470" w:rsidRDefault="00B13470" w:rsidP="00B13470">
            <w:pPr>
              <w:spacing w:after="0" w:line="240" w:lineRule="auto"/>
              <w:rPr>
                <w:rFonts w:ascii="Times New Roman" w:eastAsia="Times New Roman" w:hAnsi="Times New Roman" w:cs="Times New Roman"/>
              </w:rPr>
            </w:pPr>
            <w:r w:rsidRPr="00B13470">
              <w:rPr>
                <w:rFonts w:ascii="Times New Roman" w:eastAsia="Times New Roman" w:hAnsi="Times New Roman" w:cs="Times New Roman"/>
              </w:rPr>
              <w:t xml:space="preserve"> - Mới trồng, đường kính gốc &lt; 5cm</w:t>
            </w:r>
          </w:p>
        </w:tc>
        <w:tc>
          <w:tcPr>
            <w:tcW w:w="4829" w:type="dxa"/>
            <w:tcBorders>
              <w:top w:val="nil"/>
              <w:left w:val="nil"/>
              <w:bottom w:val="single" w:sz="4" w:space="0" w:color="auto"/>
              <w:right w:val="single" w:sz="4" w:space="0" w:color="auto"/>
            </w:tcBorders>
            <w:shd w:val="clear" w:color="auto" w:fill="auto"/>
            <w:vAlign w:val="center"/>
            <w:hideMark/>
          </w:tcPr>
          <w:p w14:paraId="2637FEC0"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24.000</w:t>
            </w:r>
          </w:p>
        </w:tc>
        <w:tc>
          <w:tcPr>
            <w:tcW w:w="4253" w:type="dxa"/>
            <w:tcBorders>
              <w:top w:val="nil"/>
              <w:left w:val="nil"/>
              <w:bottom w:val="single" w:sz="4" w:space="0" w:color="auto"/>
              <w:right w:val="single" w:sz="4" w:space="0" w:color="auto"/>
            </w:tcBorders>
            <w:shd w:val="clear" w:color="auto" w:fill="auto"/>
            <w:vAlign w:val="center"/>
            <w:hideMark/>
          </w:tcPr>
          <w:p w14:paraId="7E9B4314"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300.000</w:t>
            </w:r>
          </w:p>
        </w:tc>
      </w:tr>
      <w:tr w:rsidR="00B13470" w:rsidRPr="00B13470" w14:paraId="7850A1EC" w14:textId="77777777" w:rsidTr="00B13470">
        <w:trPr>
          <w:trHeight w:val="285"/>
        </w:trPr>
        <w:tc>
          <w:tcPr>
            <w:tcW w:w="4967" w:type="dxa"/>
            <w:tcBorders>
              <w:top w:val="nil"/>
              <w:left w:val="single" w:sz="4" w:space="0" w:color="auto"/>
              <w:bottom w:val="single" w:sz="4" w:space="0" w:color="auto"/>
              <w:right w:val="single" w:sz="4" w:space="0" w:color="auto"/>
            </w:tcBorders>
            <w:shd w:val="clear" w:color="auto" w:fill="auto"/>
            <w:vAlign w:val="center"/>
            <w:hideMark/>
          </w:tcPr>
          <w:p w14:paraId="564C3E26" w14:textId="77777777" w:rsidR="00B13470" w:rsidRPr="00B13470" w:rsidRDefault="00B13470" w:rsidP="00B13470">
            <w:pPr>
              <w:spacing w:after="0" w:line="240" w:lineRule="auto"/>
              <w:rPr>
                <w:rFonts w:ascii="Times New Roman" w:eastAsia="Times New Roman" w:hAnsi="Times New Roman" w:cs="Times New Roman"/>
              </w:rPr>
            </w:pPr>
            <w:r w:rsidRPr="00B13470">
              <w:rPr>
                <w:rFonts w:ascii="Times New Roman" w:eastAsia="Times New Roman" w:hAnsi="Times New Roman" w:cs="Times New Roman"/>
              </w:rPr>
              <w:t xml:space="preserve"> - Đường kính gốc từ 5 cm đến 10cm</w:t>
            </w:r>
          </w:p>
        </w:tc>
        <w:tc>
          <w:tcPr>
            <w:tcW w:w="4829" w:type="dxa"/>
            <w:tcBorders>
              <w:top w:val="nil"/>
              <w:left w:val="nil"/>
              <w:bottom w:val="single" w:sz="4" w:space="0" w:color="auto"/>
              <w:right w:val="single" w:sz="4" w:space="0" w:color="auto"/>
            </w:tcBorders>
            <w:shd w:val="clear" w:color="auto" w:fill="auto"/>
            <w:vAlign w:val="center"/>
            <w:hideMark/>
          </w:tcPr>
          <w:p w14:paraId="45F919D0"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58.000</w:t>
            </w:r>
          </w:p>
        </w:tc>
        <w:tc>
          <w:tcPr>
            <w:tcW w:w="4253" w:type="dxa"/>
            <w:tcBorders>
              <w:top w:val="nil"/>
              <w:left w:val="nil"/>
              <w:bottom w:val="single" w:sz="4" w:space="0" w:color="auto"/>
              <w:right w:val="single" w:sz="4" w:space="0" w:color="auto"/>
            </w:tcBorders>
            <w:shd w:val="clear" w:color="auto" w:fill="auto"/>
            <w:vAlign w:val="center"/>
            <w:hideMark/>
          </w:tcPr>
          <w:p w14:paraId="7F804E81"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400.000</w:t>
            </w:r>
          </w:p>
        </w:tc>
      </w:tr>
      <w:tr w:rsidR="00B13470" w:rsidRPr="00B13470" w14:paraId="08C9ECD7" w14:textId="77777777" w:rsidTr="00B13470">
        <w:trPr>
          <w:trHeight w:val="285"/>
        </w:trPr>
        <w:tc>
          <w:tcPr>
            <w:tcW w:w="4967" w:type="dxa"/>
            <w:tcBorders>
              <w:top w:val="nil"/>
              <w:left w:val="single" w:sz="4" w:space="0" w:color="auto"/>
              <w:bottom w:val="single" w:sz="4" w:space="0" w:color="auto"/>
              <w:right w:val="single" w:sz="4" w:space="0" w:color="auto"/>
            </w:tcBorders>
            <w:shd w:val="clear" w:color="auto" w:fill="auto"/>
            <w:vAlign w:val="center"/>
            <w:hideMark/>
          </w:tcPr>
          <w:p w14:paraId="4860DAF0" w14:textId="77777777" w:rsidR="00B13470" w:rsidRPr="00B13470" w:rsidRDefault="00B13470" w:rsidP="00B13470">
            <w:pPr>
              <w:spacing w:after="0" w:line="240" w:lineRule="auto"/>
              <w:rPr>
                <w:rFonts w:ascii="Times New Roman" w:eastAsia="Times New Roman" w:hAnsi="Times New Roman" w:cs="Times New Roman"/>
              </w:rPr>
            </w:pPr>
            <w:r w:rsidRPr="00B13470">
              <w:rPr>
                <w:rFonts w:ascii="Times New Roman" w:eastAsia="Times New Roman" w:hAnsi="Times New Roman" w:cs="Times New Roman"/>
              </w:rPr>
              <w:t xml:space="preserve"> - Đường kính gốc &gt;10 cm đến 15cm</w:t>
            </w:r>
          </w:p>
        </w:tc>
        <w:tc>
          <w:tcPr>
            <w:tcW w:w="4829" w:type="dxa"/>
            <w:tcBorders>
              <w:top w:val="nil"/>
              <w:left w:val="nil"/>
              <w:bottom w:val="single" w:sz="4" w:space="0" w:color="auto"/>
              <w:right w:val="single" w:sz="4" w:space="0" w:color="auto"/>
            </w:tcBorders>
            <w:shd w:val="clear" w:color="auto" w:fill="auto"/>
            <w:vAlign w:val="center"/>
            <w:hideMark/>
          </w:tcPr>
          <w:p w14:paraId="46BBFAEF"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254.000</w:t>
            </w:r>
          </w:p>
        </w:tc>
        <w:tc>
          <w:tcPr>
            <w:tcW w:w="4253" w:type="dxa"/>
            <w:tcBorders>
              <w:top w:val="nil"/>
              <w:left w:val="nil"/>
              <w:bottom w:val="single" w:sz="4" w:space="0" w:color="auto"/>
              <w:right w:val="single" w:sz="4" w:space="0" w:color="auto"/>
            </w:tcBorders>
            <w:shd w:val="clear" w:color="auto" w:fill="auto"/>
            <w:vAlign w:val="center"/>
            <w:hideMark/>
          </w:tcPr>
          <w:p w14:paraId="0D336C2F"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800.000</w:t>
            </w:r>
          </w:p>
        </w:tc>
      </w:tr>
      <w:tr w:rsidR="00B13470" w:rsidRPr="00B13470" w14:paraId="2C14A1AA" w14:textId="77777777" w:rsidTr="00B13470">
        <w:trPr>
          <w:trHeight w:val="285"/>
        </w:trPr>
        <w:tc>
          <w:tcPr>
            <w:tcW w:w="4967" w:type="dxa"/>
            <w:tcBorders>
              <w:top w:val="nil"/>
              <w:left w:val="single" w:sz="4" w:space="0" w:color="auto"/>
              <w:bottom w:val="single" w:sz="4" w:space="0" w:color="auto"/>
              <w:right w:val="single" w:sz="4" w:space="0" w:color="auto"/>
            </w:tcBorders>
            <w:shd w:val="clear" w:color="auto" w:fill="auto"/>
            <w:vAlign w:val="center"/>
            <w:hideMark/>
          </w:tcPr>
          <w:p w14:paraId="458FBC90" w14:textId="77777777" w:rsidR="00B13470" w:rsidRPr="00B13470" w:rsidRDefault="00B13470" w:rsidP="00B13470">
            <w:pPr>
              <w:spacing w:after="0" w:line="240" w:lineRule="auto"/>
              <w:rPr>
                <w:rFonts w:ascii="Times New Roman" w:eastAsia="Times New Roman" w:hAnsi="Times New Roman" w:cs="Times New Roman"/>
              </w:rPr>
            </w:pPr>
            <w:r w:rsidRPr="00B13470">
              <w:rPr>
                <w:rFonts w:ascii="Times New Roman" w:eastAsia="Times New Roman" w:hAnsi="Times New Roman" w:cs="Times New Roman"/>
              </w:rPr>
              <w:t>- Đường kính gốc &gt;15 cm đến 20cm</w:t>
            </w:r>
          </w:p>
        </w:tc>
        <w:tc>
          <w:tcPr>
            <w:tcW w:w="4829" w:type="dxa"/>
            <w:tcBorders>
              <w:top w:val="nil"/>
              <w:left w:val="nil"/>
              <w:bottom w:val="single" w:sz="4" w:space="0" w:color="auto"/>
              <w:right w:val="single" w:sz="4" w:space="0" w:color="auto"/>
            </w:tcBorders>
            <w:shd w:val="clear" w:color="auto" w:fill="auto"/>
            <w:vAlign w:val="center"/>
            <w:hideMark/>
          </w:tcPr>
          <w:p w14:paraId="3641AC97"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485.000</w:t>
            </w:r>
          </w:p>
        </w:tc>
        <w:tc>
          <w:tcPr>
            <w:tcW w:w="4253" w:type="dxa"/>
            <w:tcBorders>
              <w:top w:val="nil"/>
              <w:left w:val="nil"/>
              <w:bottom w:val="single" w:sz="4" w:space="0" w:color="auto"/>
              <w:right w:val="single" w:sz="4" w:space="0" w:color="auto"/>
            </w:tcBorders>
            <w:shd w:val="clear" w:color="auto" w:fill="auto"/>
            <w:vAlign w:val="center"/>
            <w:hideMark/>
          </w:tcPr>
          <w:p w14:paraId="242EA249"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1.200.000</w:t>
            </w:r>
          </w:p>
        </w:tc>
      </w:tr>
      <w:tr w:rsidR="00B13470" w:rsidRPr="00B13470" w14:paraId="3952458C" w14:textId="77777777" w:rsidTr="00B13470">
        <w:trPr>
          <w:trHeight w:val="285"/>
        </w:trPr>
        <w:tc>
          <w:tcPr>
            <w:tcW w:w="4967" w:type="dxa"/>
            <w:tcBorders>
              <w:top w:val="nil"/>
              <w:left w:val="single" w:sz="4" w:space="0" w:color="auto"/>
              <w:bottom w:val="single" w:sz="4" w:space="0" w:color="auto"/>
              <w:right w:val="single" w:sz="4" w:space="0" w:color="auto"/>
            </w:tcBorders>
            <w:shd w:val="clear" w:color="auto" w:fill="auto"/>
            <w:vAlign w:val="center"/>
            <w:hideMark/>
          </w:tcPr>
          <w:p w14:paraId="2E8AB3C0" w14:textId="77777777" w:rsidR="00B13470" w:rsidRPr="00B13470" w:rsidRDefault="00B13470" w:rsidP="00B13470">
            <w:pPr>
              <w:spacing w:after="0" w:line="240" w:lineRule="auto"/>
              <w:rPr>
                <w:rFonts w:ascii="Times New Roman" w:eastAsia="Times New Roman" w:hAnsi="Times New Roman" w:cs="Times New Roman"/>
              </w:rPr>
            </w:pPr>
            <w:r w:rsidRPr="00B13470">
              <w:rPr>
                <w:rFonts w:ascii="Times New Roman" w:eastAsia="Times New Roman" w:hAnsi="Times New Roman" w:cs="Times New Roman"/>
              </w:rPr>
              <w:t>- Đường kính gốc &gt;20 cm đến 25cm</w:t>
            </w:r>
          </w:p>
        </w:tc>
        <w:tc>
          <w:tcPr>
            <w:tcW w:w="4829" w:type="dxa"/>
            <w:tcBorders>
              <w:top w:val="nil"/>
              <w:left w:val="nil"/>
              <w:bottom w:val="single" w:sz="4" w:space="0" w:color="auto"/>
              <w:right w:val="single" w:sz="4" w:space="0" w:color="auto"/>
            </w:tcBorders>
            <w:shd w:val="clear" w:color="auto" w:fill="auto"/>
            <w:vAlign w:val="center"/>
            <w:hideMark/>
          </w:tcPr>
          <w:p w14:paraId="1A1EA10C"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725.000</w:t>
            </w:r>
          </w:p>
        </w:tc>
        <w:tc>
          <w:tcPr>
            <w:tcW w:w="4253" w:type="dxa"/>
            <w:tcBorders>
              <w:top w:val="nil"/>
              <w:left w:val="nil"/>
              <w:bottom w:val="single" w:sz="4" w:space="0" w:color="auto"/>
              <w:right w:val="single" w:sz="4" w:space="0" w:color="auto"/>
            </w:tcBorders>
            <w:shd w:val="clear" w:color="auto" w:fill="auto"/>
            <w:vAlign w:val="center"/>
            <w:hideMark/>
          </w:tcPr>
          <w:p w14:paraId="56313886"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1.800.000</w:t>
            </w:r>
          </w:p>
        </w:tc>
      </w:tr>
      <w:tr w:rsidR="00B13470" w:rsidRPr="00B13470" w14:paraId="60858459" w14:textId="77777777" w:rsidTr="00B13470">
        <w:trPr>
          <w:trHeight w:val="285"/>
        </w:trPr>
        <w:tc>
          <w:tcPr>
            <w:tcW w:w="4967" w:type="dxa"/>
            <w:tcBorders>
              <w:top w:val="nil"/>
              <w:left w:val="single" w:sz="4" w:space="0" w:color="auto"/>
              <w:bottom w:val="single" w:sz="4" w:space="0" w:color="auto"/>
              <w:right w:val="single" w:sz="4" w:space="0" w:color="auto"/>
            </w:tcBorders>
            <w:shd w:val="clear" w:color="auto" w:fill="auto"/>
            <w:vAlign w:val="center"/>
            <w:hideMark/>
          </w:tcPr>
          <w:p w14:paraId="2442CFAC" w14:textId="77777777" w:rsidR="00B13470" w:rsidRPr="00B13470" w:rsidRDefault="00B13470" w:rsidP="00B13470">
            <w:pPr>
              <w:spacing w:after="0" w:line="240" w:lineRule="auto"/>
              <w:rPr>
                <w:rFonts w:ascii="Times New Roman" w:eastAsia="Times New Roman" w:hAnsi="Times New Roman" w:cs="Times New Roman"/>
              </w:rPr>
            </w:pPr>
            <w:r w:rsidRPr="00B13470">
              <w:rPr>
                <w:rFonts w:ascii="Times New Roman" w:eastAsia="Times New Roman" w:hAnsi="Times New Roman" w:cs="Times New Roman"/>
              </w:rPr>
              <w:t>- Đường kính gốc &gt;25cm đến 30cm</w:t>
            </w:r>
          </w:p>
        </w:tc>
        <w:tc>
          <w:tcPr>
            <w:tcW w:w="4829" w:type="dxa"/>
            <w:tcBorders>
              <w:top w:val="nil"/>
              <w:left w:val="nil"/>
              <w:bottom w:val="single" w:sz="4" w:space="0" w:color="auto"/>
              <w:right w:val="single" w:sz="4" w:space="0" w:color="auto"/>
            </w:tcBorders>
            <w:shd w:val="clear" w:color="auto" w:fill="auto"/>
            <w:vAlign w:val="center"/>
            <w:hideMark/>
          </w:tcPr>
          <w:p w14:paraId="3225BBB9"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1.500.000</w:t>
            </w:r>
          </w:p>
        </w:tc>
        <w:tc>
          <w:tcPr>
            <w:tcW w:w="4253" w:type="dxa"/>
            <w:tcBorders>
              <w:top w:val="nil"/>
              <w:left w:val="nil"/>
              <w:bottom w:val="single" w:sz="4" w:space="0" w:color="auto"/>
              <w:right w:val="single" w:sz="4" w:space="0" w:color="auto"/>
            </w:tcBorders>
            <w:shd w:val="clear" w:color="auto" w:fill="auto"/>
            <w:vAlign w:val="center"/>
            <w:hideMark/>
          </w:tcPr>
          <w:p w14:paraId="3BD4747C"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2.500.000</w:t>
            </w:r>
          </w:p>
        </w:tc>
      </w:tr>
      <w:tr w:rsidR="00B13470" w:rsidRPr="00B13470" w14:paraId="5AF55B32" w14:textId="77777777" w:rsidTr="00B13470">
        <w:trPr>
          <w:trHeight w:val="285"/>
        </w:trPr>
        <w:tc>
          <w:tcPr>
            <w:tcW w:w="4967" w:type="dxa"/>
            <w:tcBorders>
              <w:top w:val="nil"/>
              <w:left w:val="single" w:sz="4" w:space="0" w:color="auto"/>
              <w:bottom w:val="single" w:sz="4" w:space="0" w:color="auto"/>
              <w:right w:val="single" w:sz="4" w:space="0" w:color="auto"/>
            </w:tcBorders>
            <w:shd w:val="clear" w:color="auto" w:fill="auto"/>
            <w:vAlign w:val="center"/>
            <w:hideMark/>
          </w:tcPr>
          <w:p w14:paraId="7D333939" w14:textId="77777777" w:rsidR="00B13470" w:rsidRPr="00B13470" w:rsidRDefault="00B13470" w:rsidP="00B13470">
            <w:pPr>
              <w:spacing w:after="0" w:line="240" w:lineRule="auto"/>
              <w:rPr>
                <w:rFonts w:ascii="Times New Roman" w:eastAsia="Times New Roman" w:hAnsi="Times New Roman" w:cs="Times New Roman"/>
              </w:rPr>
            </w:pPr>
            <w:r w:rsidRPr="00B13470">
              <w:rPr>
                <w:rFonts w:ascii="Times New Roman" w:eastAsia="Times New Roman" w:hAnsi="Times New Roman" w:cs="Times New Roman"/>
              </w:rPr>
              <w:t>- Đường kính gốc &gt;30 cm</w:t>
            </w:r>
          </w:p>
        </w:tc>
        <w:tc>
          <w:tcPr>
            <w:tcW w:w="4829" w:type="dxa"/>
            <w:tcBorders>
              <w:top w:val="nil"/>
              <w:left w:val="nil"/>
              <w:bottom w:val="single" w:sz="4" w:space="0" w:color="auto"/>
              <w:right w:val="single" w:sz="4" w:space="0" w:color="auto"/>
            </w:tcBorders>
            <w:shd w:val="clear" w:color="auto" w:fill="auto"/>
            <w:vAlign w:val="center"/>
            <w:hideMark/>
          </w:tcPr>
          <w:p w14:paraId="31273951"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1.800.000</w:t>
            </w:r>
          </w:p>
        </w:tc>
        <w:tc>
          <w:tcPr>
            <w:tcW w:w="4253" w:type="dxa"/>
            <w:tcBorders>
              <w:top w:val="nil"/>
              <w:left w:val="nil"/>
              <w:bottom w:val="single" w:sz="4" w:space="0" w:color="auto"/>
              <w:right w:val="single" w:sz="4" w:space="0" w:color="auto"/>
            </w:tcBorders>
            <w:shd w:val="clear" w:color="auto" w:fill="auto"/>
            <w:vAlign w:val="center"/>
            <w:hideMark/>
          </w:tcPr>
          <w:p w14:paraId="3B7A394F" w14:textId="77777777" w:rsidR="00B13470" w:rsidRPr="00B13470" w:rsidRDefault="00B13470" w:rsidP="00B13470">
            <w:pPr>
              <w:spacing w:after="0" w:line="240" w:lineRule="auto"/>
              <w:jc w:val="right"/>
              <w:rPr>
                <w:rFonts w:ascii="Times New Roman" w:eastAsia="Times New Roman" w:hAnsi="Times New Roman" w:cs="Times New Roman"/>
              </w:rPr>
            </w:pPr>
            <w:r w:rsidRPr="00B13470">
              <w:rPr>
                <w:rFonts w:ascii="Times New Roman" w:eastAsia="Times New Roman" w:hAnsi="Times New Roman" w:cs="Times New Roman"/>
              </w:rPr>
              <w:t>3.000.000</w:t>
            </w:r>
          </w:p>
        </w:tc>
      </w:tr>
    </w:tbl>
    <w:p w14:paraId="34DFFB3A" w14:textId="1BB37FC6" w:rsidR="009C2F8C" w:rsidRPr="009C2F8C" w:rsidRDefault="00B13470" w:rsidP="00B13470">
      <w:pPr>
        <w:spacing w:before="120" w:after="0" w:line="240" w:lineRule="auto"/>
        <w:ind w:firstLine="720"/>
        <w:jc w:val="both"/>
        <w:rPr>
          <w:rFonts w:ascii="Times New Roman" w:hAnsi="Times New Roman"/>
          <w:sz w:val="28"/>
        </w:rPr>
      </w:pPr>
      <w:r>
        <w:rPr>
          <w:rFonts w:ascii="Times New Roman" w:hAnsi="Times New Roman"/>
          <w:b/>
          <w:sz w:val="28"/>
        </w:rPr>
        <w:t>3.</w:t>
      </w:r>
      <w:r w:rsidR="009C2F8C" w:rsidRPr="009C2F8C">
        <w:rPr>
          <w:rFonts w:ascii="Times New Roman" w:hAnsi="Times New Roman"/>
          <w:b/>
          <w:sz w:val="28"/>
        </w:rPr>
        <w:t>2. Cây Sưa, Đinh, Nghiến:</w:t>
      </w:r>
      <w:r w:rsidR="009C2F8C" w:rsidRPr="009C2F8C">
        <w:rPr>
          <w:rFonts w:ascii="Times New Roman" w:hAnsi="Times New Roman"/>
          <w:sz w:val="28"/>
        </w:rPr>
        <w:t xml:space="preserve"> có đặc điểm chung đều thuộc danh mục thực vật rừng nguy cấp, quý, hiếm tại Nghị định số 84/2021/NĐ-CP ngày 22/9/2021 của Chính phủ sửa đổi, bổ sung một số điều của Nghị định số 06/2019/NĐ-CP ngày 22 tháng 01 năm 2019 của Chính phủ về quản lý thực vật rừng, động vật rừng nguy cấp, quý, hiếm và thực thi Công ước về buôn bán quốc tế các loài động vật, thực vật hoang dã nguy cấp.</w:t>
      </w:r>
      <w:r>
        <w:rPr>
          <w:rFonts w:ascii="Times New Roman" w:hAnsi="Times New Roman"/>
          <w:sz w:val="28"/>
        </w:rPr>
        <w:t xml:space="preserve"> Trên cơ sở rà soát giá trị ngoài thực tế của cây để đề xuất đơn giá:</w:t>
      </w:r>
    </w:p>
    <w:tbl>
      <w:tblPr>
        <w:tblW w:w="13765" w:type="dxa"/>
        <w:tblInd w:w="93" w:type="dxa"/>
        <w:tblLook w:val="04A0" w:firstRow="1" w:lastRow="0" w:firstColumn="1" w:lastColumn="0" w:noHBand="0" w:noVBand="1"/>
      </w:tblPr>
      <w:tblGrid>
        <w:gridCol w:w="5260"/>
        <w:gridCol w:w="3402"/>
        <w:gridCol w:w="5103"/>
      </w:tblGrid>
      <w:tr w:rsidR="00B13470" w:rsidRPr="00B13470" w14:paraId="03D8E8A0" w14:textId="77777777" w:rsidTr="00B13470">
        <w:trPr>
          <w:trHeight w:val="280"/>
        </w:trPr>
        <w:tc>
          <w:tcPr>
            <w:tcW w:w="5260" w:type="dxa"/>
            <w:tcBorders>
              <w:top w:val="single" w:sz="4" w:space="0" w:color="auto"/>
              <w:left w:val="single" w:sz="4" w:space="0" w:color="auto"/>
              <w:bottom w:val="nil"/>
              <w:right w:val="single" w:sz="4" w:space="0" w:color="auto"/>
            </w:tcBorders>
            <w:shd w:val="clear" w:color="auto" w:fill="auto"/>
            <w:noWrap/>
            <w:vAlign w:val="center"/>
            <w:hideMark/>
          </w:tcPr>
          <w:p w14:paraId="0FB5AE13" w14:textId="77777777" w:rsidR="00B13470" w:rsidRPr="009C2F8C" w:rsidRDefault="00B13470" w:rsidP="009C2F8C">
            <w:pPr>
              <w:spacing w:after="0" w:line="240" w:lineRule="auto"/>
              <w:jc w:val="center"/>
              <w:rPr>
                <w:rFonts w:ascii="Times New Roman" w:eastAsia="Times New Roman" w:hAnsi="Times New Roman" w:cs="Times New Roman"/>
                <w:b/>
                <w:bCs/>
                <w:color w:val="FF0000"/>
              </w:rPr>
            </w:pPr>
            <w:r w:rsidRPr="009C2F8C">
              <w:rPr>
                <w:rFonts w:ascii="Times New Roman" w:eastAsia="Times New Roman" w:hAnsi="Times New Roman" w:cs="Times New Roman"/>
                <w:b/>
                <w:color w:val="000000"/>
              </w:rPr>
              <w:t>Loài cây</w:t>
            </w:r>
          </w:p>
        </w:tc>
        <w:tc>
          <w:tcPr>
            <w:tcW w:w="3402" w:type="dxa"/>
            <w:tcBorders>
              <w:top w:val="single" w:sz="4" w:space="0" w:color="auto"/>
              <w:left w:val="nil"/>
              <w:bottom w:val="nil"/>
              <w:right w:val="single" w:sz="4" w:space="0" w:color="auto"/>
            </w:tcBorders>
            <w:shd w:val="clear" w:color="auto" w:fill="auto"/>
            <w:noWrap/>
            <w:vAlign w:val="center"/>
            <w:hideMark/>
          </w:tcPr>
          <w:p w14:paraId="47E3C5C0" w14:textId="77777777" w:rsidR="00B13470" w:rsidRPr="009C2F8C" w:rsidRDefault="00B13470" w:rsidP="009C2F8C">
            <w:pPr>
              <w:spacing w:after="0" w:line="240" w:lineRule="auto"/>
              <w:jc w:val="center"/>
              <w:rPr>
                <w:rFonts w:ascii="Times New Roman" w:eastAsia="Times New Roman" w:hAnsi="Times New Roman" w:cs="Times New Roman"/>
                <w:b/>
                <w:color w:val="000000"/>
              </w:rPr>
            </w:pPr>
            <w:r w:rsidRPr="009C2F8C">
              <w:rPr>
                <w:rFonts w:ascii="Times New Roman" w:eastAsia="Times New Roman" w:hAnsi="Times New Roman" w:cs="Times New Roman"/>
                <w:b/>
                <w:color w:val="000000"/>
              </w:rPr>
              <w:t>Quyết định số 02/2024/QĐ-UBND</w:t>
            </w:r>
          </w:p>
        </w:tc>
        <w:tc>
          <w:tcPr>
            <w:tcW w:w="5103" w:type="dxa"/>
            <w:tcBorders>
              <w:top w:val="single" w:sz="4" w:space="0" w:color="auto"/>
              <w:left w:val="nil"/>
              <w:bottom w:val="nil"/>
              <w:right w:val="single" w:sz="4" w:space="0" w:color="auto"/>
            </w:tcBorders>
            <w:shd w:val="clear" w:color="auto" w:fill="auto"/>
            <w:noWrap/>
            <w:vAlign w:val="center"/>
            <w:hideMark/>
          </w:tcPr>
          <w:p w14:paraId="3BE9651D" w14:textId="77777777" w:rsidR="00B13470" w:rsidRPr="009C2F8C" w:rsidRDefault="00B13470" w:rsidP="009C2F8C">
            <w:pPr>
              <w:spacing w:after="0" w:line="240" w:lineRule="auto"/>
              <w:jc w:val="center"/>
              <w:rPr>
                <w:rFonts w:ascii="Times New Roman" w:eastAsia="Times New Roman" w:hAnsi="Times New Roman" w:cs="Times New Roman"/>
                <w:b/>
                <w:color w:val="000000"/>
              </w:rPr>
            </w:pPr>
            <w:r w:rsidRPr="009C2F8C">
              <w:rPr>
                <w:rFonts w:ascii="Times New Roman" w:eastAsia="Times New Roman" w:hAnsi="Times New Roman" w:cs="Times New Roman"/>
                <w:b/>
                <w:color w:val="000000"/>
              </w:rPr>
              <w:t>Đơn giá đề xuất</w:t>
            </w:r>
          </w:p>
        </w:tc>
      </w:tr>
      <w:tr w:rsidR="00B13470" w:rsidRPr="009C2F8C" w14:paraId="6B574054" w14:textId="77777777" w:rsidTr="00B13470">
        <w:trPr>
          <w:trHeight w:val="280"/>
        </w:trPr>
        <w:tc>
          <w:tcPr>
            <w:tcW w:w="5260" w:type="dxa"/>
            <w:tcBorders>
              <w:top w:val="single" w:sz="4" w:space="0" w:color="auto"/>
              <w:left w:val="single" w:sz="4" w:space="0" w:color="auto"/>
              <w:bottom w:val="nil"/>
              <w:right w:val="single" w:sz="4" w:space="0" w:color="auto"/>
            </w:tcBorders>
            <w:shd w:val="clear" w:color="auto" w:fill="auto"/>
            <w:noWrap/>
            <w:vAlign w:val="center"/>
          </w:tcPr>
          <w:p w14:paraId="3360E27F" w14:textId="77777777" w:rsidR="00B13470" w:rsidRPr="009C2F8C" w:rsidRDefault="00B13470" w:rsidP="009C2F8C">
            <w:pPr>
              <w:rPr>
                <w:rFonts w:ascii="Times New Roman" w:hAnsi="Times New Roman"/>
                <w:b/>
                <w:bCs/>
                <w:color w:val="FF0000"/>
              </w:rPr>
            </w:pPr>
            <w:r w:rsidRPr="009C2F8C">
              <w:rPr>
                <w:rFonts w:ascii="Times New Roman" w:hAnsi="Times New Roman"/>
                <w:b/>
                <w:bCs/>
              </w:rPr>
              <w:t>Cây Sưa, Đinh, Nghiến (Nhóm nguy cấp, quý hiếm)</w:t>
            </w:r>
          </w:p>
        </w:tc>
        <w:tc>
          <w:tcPr>
            <w:tcW w:w="3402" w:type="dxa"/>
            <w:tcBorders>
              <w:top w:val="single" w:sz="4" w:space="0" w:color="auto"/>
              <w:left w:val="nil"/>
              <w:bottom w:val="nil"/>
              <w:right w:val="single" w:sz="4" w:space="0" w:color="auto"/>
            </w:tcBorders>
            <w:shd w:val="clear" w:color="auto" w:fill="auto"/>
            <w:noWrap/>
            <w:vAlign w:val="center"/>
          </w:tcPr>
          <w:p w14:paraId="26DDE799" w14:textId="77777777" w:rsidR="00B13470" w:rsidRPr="009C2F8C" w:rsidRDefault="00B13470" w:rsidP="009C2F8C">
            <w:pPr>
              <w:spacing w:after="0" w:line="240" w:lineRule="auto"/>
              <w:rPr>
                <w:rFonts w:ascii="Times New Roman" w:eastAsia="Times New Roman" w:hAnsi="Times New Roman" w:cs="Times New Roman"/>
                <w:color w:val="000000"/>
              </w:rPr>
            </w:pPr>
          </w:p>
        </w:tc>
        <w:tc>
          <w:tcPr>
            <w:tcW w:w="5103" w:type="dxa"/>
            <w:tcBorders>
              <w:top w:val="single" w:sz="4" w:space="0" w:color="auto"/>
              <w:left w:val="nil"/>
              <w:bottom w:val="nil"/>
              <w:right w:val="single" w:sz="4" w:space="0" w:color="auto"/>
            </w:tcBorders>
            <w:shd w:val="clear" w:color="auto" w:fill="auto"/>
            <w:noWrap/>
            <w:vAlign w:val="center"/>
          </w:tcPr>
          <w:p w14:paraId="73DC73E6" w14:textId="77777777" w:rsidR="00B13470" w:rsidRPr="009C2F8C" w:rsidRDefault="00B13470" w:rsidP="009C2F8C">
            <w:pPr>
              <w:spacing w:after="0" w:line="240" w:lineRule="auto"/>
              <w:rPr>
                <w:rFonts w:ascii="Times New Roman" w:eastAsia="Times New Roman" w:hAnsi="Times New Roman" w:cs="Times New Roman"/>
                <w:color w:val="000000"/>
              </w:rPr>
            </w:pPr>
          </w:p>
        </w:tc>
      </w:tr>
      <w:tr w:rsidR="00B13470" w:rsidRPr="009C2F8C" w14:paraId="2CC353D9" w14:textId="77777777" w:rsidTr="00B13470">
        <w:trPr>
          <w:trHeight w:val="280"/>
        </w:trPr>
        <w:tc>
          <w:tcPr>
            <w:tcW w:w="5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BC770" w14:textId="77777777" w:rsidR="00B13470" w:rsidRPr="009C2F8C" w:rsidRDefault="00B13470" w:rsidP="009C2F8C">
            <w:pPr>
              <w:spacing w:after="0" w:line="240" w:lineRule="auto"/>
              <w:rPr>
                <w:rFonts w:ascii="Times New Roman" w:eastAsia="Times New Roman" w:hAnsi="Times New Roman" w:cs="Times New Roman"/>
              </w:rPr>
            </w:pPr>
            <w:r w:rsidRPr="009C2F8C">
              <w:rPr>
                <w:rFonts w:ascii="Times New Roman" w:eastAsia="Times New Roman" w:hAnsi="Times New Roman" w:cs="Times New Roman"/>
              </w:rPr>
              <w:t xml:space="preserve"> - Mới trồng, đường kính gốc &lt; 5cm</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2F2EBCF9"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24.000</w:t>
            </w:r>
          </w:p>
        </w:tc>
        <w:tc>
          <w:tcPr>
            <w:tcW w:w="5103" w:type="dxa"/>
            <w:tcBorders>
              <w:top w:val="single" w:sz="4" w:space="0" w:color="auto"/>
              <w:left w:val="nil"/>
              <w:bottom w:val="single" w:sz="4" w:space="0" w:color="auto"/>
              <w:right w:val="single" w:sz="4" w:space="0" w:color="auto"/>
            </w:tcBorders>
            <w:shd w:val="clear" w:color="auto" w:fill="auto"/>
            <w:noWrap/>
            <w:vAlign w:val="bottom"/>
            <w:hideMark/>
          </w:tcPr>
          <w:p w14:paraId="3F86ADB8"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 xml:space="preserve">           70.000 </w:t>
            </w:r>
          </w:p>
        </w:tc>
      </w:tr>
      <w:tr w:rsidR="00B13470" w:rsidRPr="009C2F8C" w14:paraId="74C44134" w14:textId="77777777" w:rsidTr="00B13470">
        <w:trPr>
          <w:trHeight w:val="28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5C7463CD" w14:textId="77777777" w:rsidR="00B13470" w:rsidRPr="009C2F8C" w:rsidRDefault="00B13470" w:rsidP="009C2F8C">
            <w:pPr>
              <w:spacing w:after="0" w:line="240" w:lineRule="auto"/>
              <w:rPr>
                <w:rFonts w:ascii="Times New Roman" w:eastAsia="Times New Roman" w:hAnsi="Times New Roman" w:cs="Times New Roman"/>
              </w:rPr>
            </w:pPr>
            <w:r w:rsidRPr="009C2F8C">
              <w:rPr>
                <w:rFonts w:ascii="Times New Roman" w:eastAsia="Times New Roman" w:hAnsi="Times New Roman" w:cs="Times New Roman"/>
              </w:rPr>
              <w:t xml:space="preserve"> - Đường kính gốc từ 5 cm đến 10cm</w:t>
            </w:r>
          </w:p>
        </w:tc>
        <w:tc>
          <w:tcPr>
            <w:tcW w:w="3402" w:type="dxa"/>
            <w:tcBorders>
              <w:top w:val="nil"/>
              <w:left w:val="nil"/>
              <w:bottom w:val="single" w:sz="4" w:space="0" w:color="auto"/>
              <w:right w:val="single" w:sz="4" w:space="0" w:color="auto"/>
            </w:tcBorders>
            <w:shd w:val="clear" w:color="auto" w:fill="auto"/>
            <w:vAlign w:val="center"/>
            <w:hideMark/>
          </w:tcPr>
          <w:p w14:paraId="7825A39C"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58.000</w:t>
            </w:r>
          </w:p>
        </w:tc>
        <w:tc>
          <w:tcPr>
            <w:tcW w:w="5103" w:type="dxa"/>
            <w:tcBorders>
              <w:top w:val="nil"/>
              <w:left w:val="nil"/>
              <w:bottom w:val="single" w:sz="4" w:space="0" w:color="auto"/>
              <w:right w:val="single" w:sz="4" w:space="0" w:color="auto"/>
            </w:tcBorders>
            <w:shd w:val="clear" w:color="auto" w:fill="auto"/>
            <w:noWrap/>
            <w:vAlign w:val="bottom"/>
            <w:hideMark/>
          </w:tcPr>
          <w:p w14:paraId="16E89C63"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 xml:space="preserve">           80.000 </w:t>
            </w:r>
          </w:p>
        </w:tc>
      </w:tr>
      <w:tr w:rsidR="00B13470" w:rsidRPr="009C2F8C" w14:paraId="7C11C321" w14:textId="77777777" w:rsidTr="00B13470">
        <w:trPr>
          <w:trHeight w:val="28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28064D6C" w14:textId="77777777" w:rsidR="00B13470" w:rsidRPr="009C2F8C" w:rsidRDefault="00B13470" w:rsidP="009C2F8C">
            <w:pPr>
              <w:spacing w:after="0" w:line="240" w:lineRule="auto"/>
              <w:rPr>
                <w:rFonts w:ascii="Times New Roman" w:eastAsia="Times New Roman" w:hAnsi="Times New Roman" w:cs="Times New Roman"/>
              </w:rPr>
            </w:pPr>
            <w:r w:rsidRPr="009C2F8C">
              <w:rPr>
                <w:rFonts w:ascii="Times New Roman" w:eastAsia="Times New Roman" w:hAnsi="Times New Roman" w:cs="Times New Roman"/>
              </w:rPr>
              <w:t xml:space="preserve"> - Đường kính gốc &gt;10 cm đến 15cm</w:t>
            </w:r>
          </w:p>
        </w:tc>
        <w:tc>
          <w:tcPr>
            <w:tcW w:w="3402" w:type="dxa"/>
            <w:tcBorders>
              <w:top w:val="nil"/>
              <w:left w:val="nil"/>
              <w:bottom w:val="single" w:sz="4" w:space="0" w:color="auto"/>
              <w:right w:val="single" w:sz="4" w:space="0" w:color="auto"/>
            </w:tcBorders>
            <w:shd w:val="clear" w:color="auto" w:fill="auto"/>
            <w:vAlign w:val="center"/>
            <w:hideMark/>
          </w:tcPr>
          <w:p w14:paraId="14D4E082"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254.000</w:t>
            </w:r>
          </w:p>
        </w:tc>
        <w:tc>
          <w:tcPr>
            <w:tcW w:w="5103" w:type="dxa"/>
            <w:tcBorders>
              <w:top w:val="nil"/>
              <w:left w:val="nil"/>
              <w:bottom w:val="single" w:sz="4" w:space="0" w:color="auto"/>
              <w:right w:val="single" w:sz="4" w:space="0" w:color="auto"/>
            </w:tcBorders>
            <w:shd w:val="clear" w:color="auto" w:fill="auto"/>
            <w:noWrap/>
            <w:vAlign w:val="bottom"/>
            <w:hideMark/>
          </w:tcPr>
          <w:p w14:paraId="638EE5C6"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 xml:space="preserve">         254.000 </w:t>
            </w:r>
          </w:p>
        </w:tc>
      </w:tr>
      <w:tr w:rsidR="00B13470" w:rsidRPr="009C2F8C" w14:paraId="28164527" w14:textId="77777777" w:rsidTr="00B13470">
        <w:trPr>
          <w:trHeight w:val="28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5077BFE6" w14:textId="77777777" w:rsidR="00B13470" w:rsidRPr="009C2F8C" w:rsidRDefault="00B13470" w:rsidP="009C2F8C">
            <w:pPr>
              <w:spacing w:after="0" w:line="240" w:lineRule="auto"/>
              <w:rPr>
                <w:rFonts w:ascii="Times New Roman" w:eastAsia="Times New Roman" w:hAnsi="Times New Roman" w:cs="Times New Roman"/>
              </w:rPr>
            </w:pPr>
            <w:r w:rsidRPr="009C2F8C">
              <w:rPr>
                <w:rFonts w:ascii="Times New Roman" w:eastAsia="Times New Roman" w:hAnsi="Times New Roman" w:cs="Times New Roman"/>
              </w:rPr>
              <w:t>- Đường kính gốc &gt;15 cm đến 20cm</w:t>
            </w:r>
          </w:p>
        </w:tc>
        <w:tc>
          <w:tcPr>
            <w:tcW w:w="3402" w:type="dxa"/>
            <w:tcBorders>
              <w:top w:val="nil"/>
              <w:left w:val="nil"/>
              <w:bottom w:val="single" w:sz="4" w:space="0" w:color="auto"/>
              <w:right w:val="single" w:sz="4" w:space="0" w:color="auto"/>
            </w:tcBorders>
            <w:shd w:val="clear" w:color="auto" w:fill="auto"/>
            <w:vAlign w:val="center"/>
            <w:hideMark/>
          </w:tcPr>
          <w:p w14:paraId="1D09BE96"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485.000</w:t>
            </w:r>
          </w:p>
        </w:tc>
        <w:tc>
          <w:tcPr>
            <w:tcW w:w="5103" w:type="dxa"/>
            <w:tcBorders>
              <w:top w:val="nil"/>
              <w:left w:val="nil"/>
              <w:bottom w:val="single" w:sz="4" w:space="0" w:color="auto"/>
              <w:right w:val="single" w:sz="4" w:space="0" w:color="auto"/>
            </w:tcBorders>
            <w:shd w:val="clear" w:color="auto" w:fill="auto"/>
            <w:noWrap/>
            <w:vAlign w:val="bottom"/>
            <w:hideMark/>
          </w:tcPr>
          <w:p w14:paraId="7265024D"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 xml:space="preserve">         500.000 </w:t>
            </w:r>
          </w:p>
        </w:tc>
      </w:tr>
      <w:tr w:rsidR="00B13470" w:rsidRPr="009C2F8C" w14:paraId="44D18473" w14:textId="77777777" w:rsidTr="00B13470">
        <w:trPr>
          <w:trHeight w:val="28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7967A256" w14:textId="77777777" w:rsidR="00B13470" w:rsidRPr="009C2F8C" w:rsidRDefault="00B13470" w:rsidP="009C2F8C">
            <w:pPr>
              <w:spacing w:after="0" w:line="240" w:lineRule="auto"/>
              <w:rPr>
                <w:rFonts w:ascii="Times New Roman" w:eastAsia="Times New Roman" w:hAnsi="Times New Roman" w:cs="Times New Roman"/>
              </w:rPr>
            </w:pPr>
            <w:r w:rsidRPr="009C2F8C">
              <w:rPr>
                <w:rFonts w:ascii="Times New Roman" w:eastAsia="Times New Roman" w:hAnsi="Times New Roman" w:cs="Times New Roman"/>
              </w:rPr>
              <w:t>- Đường kính gốc &gt;20 cm đến 25cm</w:t>
            </w:r>
          </w:p>
        </w:tc>
        <w:tc>
          <w:tcPr>
            <w:tcW w:w="3402" w:type="dxa"/>
            <w:tcBorders>
              <w:top w:val="nil"/>
              <w:left w:val="nil"/>
              <w:bottom w:val="single" w:sz="4" w:space="0" w:color="auto"/>
              <w:right w:val="single" w:sz="4" w:space="0" w:color="auto"/>
            </w:tcBorders>
            <w:shd w:val="clear" w:color="auto" w:fill="auto"/>
            <w:vAlign w:val="center"/>
            <w:hideMark/>
          </w:tcPr>
          <w:p w14:paraId="17CBADCA"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725.000</w:t>
            </w:r>
          </w:p>
        </w:tc>
        <w:tc>
          <w:tcPr>
            <w:tcW w:w="5103" w:type="dxa"/>
            <w:tcBorders>
              <w:top w:val="nil"/>
              <w:left w:val="nil"/>
              <w:bottom w:val="single" w:sz="4" w:space="0" w:color="auto"/>
              <w:right w:val="single" w:sz="4" w:space="0" w:color="auto"/>
            </w:tcBorders>
            <w:shd w:val="clear" w:color="auto" w:fill="auto"/>
            <w:noWrap/>
            <w:vAlign w:val="bottom"/>
            <w:hideMark/>
          </w:tcPr>
          <w:p w14:paraId="7A3B023B"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 xml:space="preserve">         900.000 </w:t>
            </w:r>
          </w:p>
        </w:tc>
      </w:tr>
      <w:tr w:rsidR="00B13470" w:rsidRPr="009C2F8C" w14:paraId="1A7054BF" w14:textId="77777777" w:rsidTr="00B13470">
        <w:trPr>
          <w:trHeight w:val="28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34D302B9" w14:textId="77777777" w:rsidR="00B13470" w:rsidRPr="009C2F8C" w:rsidRDefault="00B13470" w:rsidP="009C2F8C">
            <w:pPr>
              <w:spacing w:after="0" w:line="240" w:lineRule="auto"/>
              <w:rPr>
                <w:rFonts w:ascii="Times New Roman" w:eastAsia="Times New Roman" w:hAnsi="Times New Roman" w:cs="Times New Roman"/>
              </w:rPr>
            </w:pPr>
            <w:r w:rsidRPr="009C2F8C">
              <w:rPr>
                <w:rFonts w:ascii="Times New Roman" w:eastAsia="Times New Roman" w:hAnsi="Times New Roman" w:cs="Times New Roman"/>
              </w:rPr>
              <w:t>- Đường kính gốc &gt;25cm đến 30cm</w:t>
            </w:r>
          </w:p>
        </w:tc>
        <w:tc>
          <w:tcPr>
            <w:tcW w:w="3402" w:type="dxa"/>
            <w:tcBorders>
              <w:top w:val="nil"/>
              <w:left w:val="nil"/>
              <w:bottom w:val="single" w:sz="4" w:space="0" w:color="auto"/>
              <w:right w:val="single" w:sz="4" w:space="0" w:color="auto"/>
            </w:tcBorders>
            <w:shd w:val="clear" w:color="auto" w:fill="auto"/>
            <w:vAlign w:val="center"/>
            <w:hideMark/>
          </w:tcPr>
          <w:p w14:paraId="1E1C4FF8"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1.500.000</w:t>
            </w:r>
          </w:p>
        </w:tc>
        <w:tc>
          <w:tcPr>
            <w:tcW w:w="5103" w:type="dxa"/>
            <w:tcBorders>
              <w:top w:val="nil"/>
              <w:left w:val="nil"/>
              <w:bottom w:val="single" w:sz="4" w:space="0" w:color="auto"/>
              <w:right w:val="single" w:sz="4" w:space="0" w:color="auto"/>
            </w:tcBorders>
            <w:shd w:val="clear" w:color="auto" w:fill="auto"/>
            <w:noWrap/>
            <w:vAlign w:val="bottom"/>
            <w:hideMark/>
          </w:tcPr>
          <w:p w14:paraId="639D0908"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 xml:space="preserve">       1.700.000 </w:t>
            </w:r>
          </w:p>
        </w:tc>
      </w:tr>
      <w:tr w:rsidR="00B13470" w:rsidRPr="009C2F8C" w14:paraId="322C5B2A" w14:textId="77777777" w:rsidTr="00B13470">
        <w:trPr>
          <w:trHeight w:val="280"/>
        </w:trPr>
        <w:tc>
          <w:tcPr>
            <w:tcW w:w="5260" w:type="dxa"/>
            <w:tcBorders>
              <w:top w:val="nil"/>
              <w:left w:val="single" w:sz="4" w:space="0" w:color="auto"/>
              <w:bottom w:val="single" w:sz="4" w:space="0" w:color="auto"/>
              <w:right w:val="single" w:sz="4" w:space="0" w:color="auto"/>
            </w:tcBorders>
            <w:shd w:val="clear" w:color="auto" w:fill="auto"/>
            <w:vAlign w:val="center"/>
            <w:hideMark/>
          </w:tcPr>
          <w:p w14:paraId="626FD8E2" w14:textId="77777777" w:rsidR="00B13470" w:rsidRPr="009C2F8C" w:rsidRDefault="00B13470" w:rsidP="009C2F8C">
            <w:pPr>
              <w:spacing w:after="0" w:line="240" w:lineRule="auto"/>
              <w:rPr>
                <w:rFonts w:ascii="Times New Roman" w:eastAsia="Times New Roman" w:hAnsi="Times New Roman" w:cs="Times New Roman"/>
              </w:rPr>
            </w:pPr>
            <w:r w:rsidRPr="009C2F8C">
              <w:rPr>
                <w:rFonts w:ascii="Times New Roman" w:eastAsia="Times New Roman" w:hAnsi="Times New Roman" w:cs="Times New Roman"/>
              </w:rPr>
              <w:t>- Đường kính gốc &gt;30 cm</w:t>
            </w:r>
          </w:p>
        </w:tc>
        <w:tc>
          <w:tcPr>
            <w:tcW w:w="3402" w:type="dxa"/>
            <w:tcBorders>
              <w:top w:val="nil"/>
              <w:left w:val="nil"/>
              <w:bottom w:val="single" w:sz="4" w:space="0" w:color="auto"/>
              <w:right w:val="single" w:sz="4" w:space="0" w:color="auto"/>
            </w:tcBorders>
            <w:shd w:val="clear" w:color="auto" w:fill="auto"/>
            <w:vAlign w:val="center"/>
            <w:hideMark/>
          </w:tcPr>
          <w:p w14:paraId="77E04A76"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1.800.000</w:t>
            </w:r>
          </w:p>
        </w:tc>
        <w:tc>
          <w:tcPr>
            <w:tcW w:w="5103" w:type="dxa"/>
            <w:tcBorders>
              <w:top w:val="nil"/>
              <w:left w:val="nil"/>
              <w:bottom w:val="single" w:sz="4" w:space="0" w:color="auto"/>
              <w:right w:val="single" w:sz="4" w:space="0" w:color="auto"/>
            </w:tcBorders>
            <w:shd w:val="clear" w:color="auto" w:fill="auto"/>
            <w:noWrap/>
            <w:vAlign w:val="bottom"/>
            <w:hideMark/>
          </w:tcPr>
          <w:p w14:paraId="6F6C8B64" w14:textId="77777777" w:rsidR="00B13470" w:rsidRPr="009C2F8C" w:rsidRDefault="00B13470" w:rsidP="009C2F8C">
            <w:pPr>
              <w:spacing w:after="0" w:line="240" w:lineRule="auto"/>
              <w:jc w:val="right"/>
              <w:rPr>
                <w:rFonts w:ascii="Times New Roman" w:eastAsia="Times New Roman" w:hAnsi="Times New Roman" w:cs="Times New Roman"/>
              </w:rPr>
            </w:pPr>
            <w:r w:rsidRPr="009C2F8C">
              <w:rPr>
                <w:rFonts w:ascii="Times New Roman" w:eastAsia="Times New Roman" w:hAnsi="Times New Roman" w:cs="Times New Roman"/>
              </w:rPr>
              <w:t xml:space="preserve">2.000.000 </w:t>
            </w:r>
          </w:p>
        </w:tc>
      </w:tr>
    </w:tbl>
    <w:p w14:paraId="581B7827" w14:textId="172034E6" w:rsidR="009C2F8C" w:rsidRDefault="008A3FD1" w:rsidP="00E51311">
      <w:pPr>
        <w:jc w:val="both"/>
        <w:rPr>
          <w:rFonts w:ascii="Times New Roman" w:hAnsi="Times New Roman" w:cs="Times New Roman"/>
          <w:b/>
          <w:sz w:val="28"/>
          <w:szCs w:val="28"/>
        </w:rPr>
      </w:pPr>
      <w:r>
        <w:rPr>
          <w:rFonts w:ascii="Times New Roman" w:hAnsi="Times New Roman" w:cs="Times New Roman"/>
          <w:b/>
          <w:sz w:val="28"/>
          <w:szCs w:val="28"/>
        </w:rPr>
        <w:tab/>
        <w:t>4. Bổ sung đơn giá cây cảnh</w:t>
      </w:r>
    </w:p>
    <w:p w14:paraId="5F261F71" w14:textId="77777777" w:rsidR="008A3FD1" w:rsidRPr="008A3FD1" w:rsidRDefault="008A3FD1" w:rsidP="008A3FD1">
      <w:pPr>
        <w:spacing w:before="120" w:after="0" w:line="240" w:lineRule="auto"/>
        <w:ind w:firstLine="720"/>
        <w:jc w:val="both"/>
        <w:rPr>
          <w:rFonts w:ascii="Times New Roman" w:hAnsi="Times New Roman" w:cs="Times New Roman"/>
          <w:bCs/>
          <w:sz w:val="28"/>
          <w:szCs w:val="28"/>
          <w:lang w:val="de-DE"/>
        </w:rPr>
      </w:pPr>
      <w:r>
        <w:rPr>
          <w:rFonts w:ascii="Times New Roman" w:hAnsi="Times New Roman" w:cs="Times New Roman"/>
          <w:b/>
          <w:sz w:val="28"/>
          <w:szCs w:val="28"/>
        </w:rPr>
        <w:tab/>
      </w:r>
      <w:r w:rsidRPr="008A3FD1">
        <w:rPr>
          <w:rFonts w:ascii="Times New Roman" w:hAnsi="Times New Roman" w:cs="Times New Roman"/>
          <w:bCs/>
          <w:sz w:val="28"/>
          <w:szCs w:val="28"/>
          <w:lang w:val="de-DE"/>
        </w:rPr>
        <w:t>- Tham khảo tỉnh Bà Rịa - Vũng Tàu (Quyết định số 23/2023/QĐ-UBND ngày 05/6/2023 về ban hành quy định về bồi thường, hỗ trợ đối với cây trồng khi nhà nước thu hồi đất trên địa bàn tỉnh Bà Rịa – Vũng Tàu năm 2023):</w:t>
      </w:r>
    </w:p>
    <w:p w14:paraId="54910C30" w14:textId="77777777" w:rsidR="008A3FD1" w:rsidRPr="008A3FD1" w:rsidRDefault="008A3FD1" w:rsidP="008A3FD1">
      <w:pPr>
        <w:spacing w:before="120" w:after="0" w:line="240" w:lineRule="auto"/>
        <w:ind w:firstLine="720"/>
        <w:jc w:val="both"/>
        <w:rPr>
          <w:rFonts w:ascii="Times New Roman" w:hAnsi="Times New Roman" w:cs="Times New Roman"/>
          <w:bCs/>
          <w:sz w:val="28"/>
          <w:szCs w:val="28"/>
          <w:lang w:val="de-DE"/>
        </w:rPr>
      </w:pPr>
      <w:r w:rsidRPr="008A3FD1">
        <w:rPr>
          <w:rFonts w:ascii="Times New Roman" w:hAnsi="Times New Roman" w:cs="Times New Roman"/>
          <w:bCs/>
          <w:sz w:val="28"/>
          <w:szCs w:val="28"/>
          <w:lang w:val="de-DE"/>
        </w:rPr>
        <w:t>+ Cây Trắc bá diệp: cao dưới 0,5 m: 80.000 đồng/cây; Cào từ 0,5 m trở lên: 150.000 đồng/cây.</w:t>
      </w:r>
    </w:p>
    <w:p w14:paraId="5B8D7AFB" w14:textId="77777777" w:rsidR="008A3FD1" w:rsidRPr="008A3FD1" w:rsidRDefault="008A3FD1" w:rsidP="008A3FD1">
      <w:pPr>
        <w:spacing w:before="120" w:after="0" w:line="240" w:lineRule="auto"/>
        <w:ind w:firstLine="720"/>
        <w:jc w:val="both"/>
        <w:rPr>
          <w:rFonts w:ascii="Times New Roman" w:hAnsi="Times New Roman" w:cs="Times New Roman"/>
          <w:bCs/>
          <w:sz w:val="28"/>
          <w:szCs w:val="28"/>
        </w:rPr>
      </w:pPr>
      <w:r w:rsidRPr="008A3FD1">
        <w:rPr>
          <w:rFonts w:ascii="Times New Roman" w:hAnsi="Times New Roman" w:cs="Times New Roman"/>
          <w:bCs/>
          <w:sz w:val="28"/>
          <w:szCs w:val="28"/>
          <w:lang w:val="de-DE"/>
        </w:rPr>
        <w:t xml:space="preserve">- Tham khảo đơn giá tỉnh Gia Lai (Quyết định số </w:t>
      </w:r>
      <w:r w:rsidRPr="008A3FD1">
        <w:rPr>
          <w:rFonts w:ascii="Times New Roman" w:hAnsi="Times New Roman"/>
          <w:sz w:val="28"/>
        </w:rPr>
        <w:t>342</w:t>
      </w:r>
      <w:r w:rsidRPr="008A3FD1">
        <w:rPr>
          <w:rFonts w:ascii="Times New Roman" w:hAnsi="Times New Roman"/>
          <w:sz w:val="28"/>
          <w:lang w:val="vi-VN"/>
        </w:rPr>
        <w:t>/QĐ-UBND</w:t>
      </w:r>
      <w:r w:rsidRPr="008A3FD1">
        <w:rPr>
          <w:rFonts w:ascii="Times New Roman" w:hAnsi="Times New Roman"/>
          <w:sz w:val="28"/>
        </w:rPr>
        <w:t xml:space="preserve"> ngày 26/5/2016 về việc ban hành đơn giá đền bù cây cối, hoa màu trên địa bàn tỉnh)</w:t>
      </w:r>
    </w:p>
    <w:p w14:paraId="5DB3DE73" w14:textId="77777777" w:rsidR="008A3FD1" w:rsidRPr="008A3FD1" w:rsidRDefault="008A3FD1" w:rsidP="008A3FD1">
      <w:pPr>
        <w:spacing w:before="120" w:after="0" w:line="240" w:lineRule="auto"/>
        <w:ind w:firstLine="720"/>
        <w:jc w:val="both"/>
        <w:rPr>
          <w:rFonts w:ascii="Times New Roman" w:hAnsi="Times New Roman" w:cs="Times New Roman"/>
          <w:bCs/>
          <w:sz w:val="28"/>
          <w:szCs w:val="28"/>
          <w:lang w:val="de-DE"/>
        </w:rPr>
      </w:pPr>
      <w:r w:rsidRPr="008A3FD1">
        <w:rPr>
          <w:rFonts w:ascii="Times New Roman" w:hAnsi="Times New Roman" w:cs="Times New Roman"/>
          <w:bCs/>
          <w:sz w:val="28"/>
          <w:szCs w:val="28"/>
          <w:lang w:val="de-DE"/>
        </w:rPr>
        <w:t>+ Cây Tùng, trắc bách diệp: Từ 1-5 năm 55.660 đồng/cây; Từ trên 5 năm: 306.000 đồng/cây.</w:t>
      </w:r>
    </w:p>
    <w:p w14:paraId="5869D7DD" w14:textId="77777777" w:rsidR="008A3FD1" w:rsidRPr="008A3FD1" w:rsidRDefault="008A3FD1" w:rsidP="008A3FD1">
      <w:pPr>
        <w:spacing w:before="120" w:after="0" w:line="240" w:lineRule="auto"/>
        <w:ind w:firstLine="720"/>
        <w:jc w:val="both"/>
        <w:rPr>
          <w:rFonts w:ascii="Times New Roman" w:hAnsi="Times New Roman" w:cs="Times New Roman"/>
          <w:bCs/>
          <w:sz w:val="28"/>
          <w:szCs w:val="28"/>
          <w:lang w:val="de-DE"/>
        </w:rPr>
      </w:pPr>
      <w:r w:rsidRPr="008A3FD1">
        <w:rPr>
          <w:rFonts w:ascii="Times New Roman" w:hAnsi="Times New Roman" w:cs="Times New Roman"/>
          <w:bCs/>
          <w:sz w:val="28"/>
          <w:szCs w:val="28"/>
          <w:lang w:val="de-DE"/>
        </w:rPr>
        <w:lastRenderedPageBreak/>
        <w:t xml:space="preserve">- Tham khảo tỉnh Thừa Thiên Huế (Quyết định số 11/2023/QĐ-UBND ngày 23/02/2023 về </w:t>
      </w:r>
      <w:r w:rsidRPr="008A3FD1">
        <w:rPr>
          <w:rFonts w:ascii="Times New Roman" w:hAnsi="Times New Roman"/>
          <w:sz w:val="28"/>
        </w:rPr>
        <w:t xml:space="preserve">ban hành đơn giá cây trồng làm cơ sở xác định giá trị bồi thường, hỗ trợ khi nhà nước thu hồi đất năm 2023 trên địa bàn </w:t>
      </w:r>
      <w:r w:rsidRPr="008A3FD1">
        <w:rPr>
          <w:rFonts w:ascii="Times New Roman" w:hAnsi="Times New Roman" w:cs="Times New Roman"/>
          <w:bCs/>
          <w:sz w:val="28"/>
          <w:szCs w:val="28"/>
          <w:lang w:val="de-DE"/>
        </w:rPr>
        <w:t>tỉnh Thừa Thiên Huế:</w:t>
      </w:r>
    </w:p>
    <w:p w14:paraId="6F8B1D50" w14:textId="77777777" w:rsidR="008A3FD1" w:rsidRPr="008A3FD1" w:rsidRDefault="008A3FD1" w:rsidP="008A3FD1">
      <w:pPr>
        <w:spacing w:before="120" w:after="0" w:line="240" w:lineRule="auto"/>
        <w:ind w:firstLine="720"/>
        <w:jc w:val="both"/>
        <w:rPr>
          <w:rFonts w:ascii="Times New Roman" w:hAnsi="Times New Roman" w:cs="Times New Roman"/>
          <w:bCs/>
          <w:sz w:val="28"/>
          <w:szCs w:val="28"/>
          <w:lang w:val="de-DE"/>
        </w:rPr>
      </w:pPr>
      <w:r w:rsidRPr="008A3FD1">
        <w:rPr>
          <w:rFonts w:ascii="Times New Roman" w:hAnsi="Times New Roman" w:cs="Times New Roman"/>
          <w:bCs/>
          <w:sz w:val="28"/>
          <w:szCs w:val="28"/>
          <w:lang w:val="de-DE"/>
        </w:rPr>
        <w:t>+ Cây Tùng: Đường kính dưới 2 cm: 10.650 đồng/cây; Đường kính từ 2 đến dưới 5 cm: 53.260 đồng/cây; Đường kính từ 5 đến dưới 10 cm: 266.280 đồng/cây; Đường kính từ 10 đến dưới 20 cm: 532.550 đồng/cây; Đường kính trên 20 cm: 1.065.100 đồng/cây.</w:t>
      </w:r>
    </w:p>
    <w:p w14:paraId="46F072B5" w14:textId="598C81FD" w:rsidR="008A3FD1" w:rsidRPr="008A3FD1" w:rsidRDefault="008A3FD1" w:rsidP="008A3FD1">
      <w:pPr>
        <w:spacing w:before="120" w:after="0" w:line="240" w:lineRule="auto"/>
        <w:ind w:firstLine="720"/>
        <w:jc w:val="both"/>
        <w:rPr>
          <w:rFonts w:ascii="Times New Roman" w:hAnsi="Times New Roman" w:cs="Times New Roman"/>
          <w:bCs/>
          <w:sz w:val="28"/>
          <w:szCs w:val="28"/>
          <w:lang w:val="de-DE"/>
        </w:rPr>
      </w:pPr>
      <w:r w:rsidRPr="008A3FD1">
        <w:rPr>
          <w:rFonts w:ascii="Times New Roman" w:hAnsi="Times New Roman" w:cs="Times New Roman"/>
          <w:bCs/>
          <w:sz w:val="28"/>
          <w:szCs w:val="28"/>
          <w:lang w:val="de-DE"/>
        </w:rPr>
        <w:t>* Trên cơ sở tham khảo các tỉnh, giá trị cây trên địa bàn tỉnh, đề xuất như sau:</w:t>
      </w:r>
    </w:p>
    <w:tbl>
      <w:tblPr>
        <w:tblW w:w="13907" w:type="dxa"/>
        <w:tblInd w:w="93" w:type="dxa"/>
        <w:tblLook w:val="04A0" w:firstRow="1" w:lastRow="0" w:firstColumn="1" w:lastColumn="0" w:noHBand="0" w:noVBand="1"/>
      </w:tblPr>
      <w:tblGrid>
        <w:gridCol w:w="6536"/>
        <w:gridCol w:w="3402"/>
        <w:gridCol w:w="3969"/>
      </w:tblGrid>
      <w:tr w:rsidR="008A3FD1" w:rsidRPr="008A3FD1" w14:paraId="593BB4E8" w14:textId="77777777" w:rsidTr="008A3FD1">
        <w:trPr>
          <w:trHeight w:val="695"/>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D7222" w14:textId="77777777" w:rsidR="008A3FD1" w:rsidRPr="008A3FD1" w:rsidRDefault="008A3FD1" w:rsidP="008A3FD1">
            <w:pPr>
              <w:spacing w:after="0" w:line="240" w:lineRule="auto"/>
              <w:jc w:val="center"/>
              <w:rPr>
                <w:rFonts w:ascii="Times New Roman" w:eastAsia="Times New Roman" w:hAnsi="Times New Roman" w:cs="Times New Roman"/>
                <w:b/>
                <w:bCs/>
                <w:color w:val="000000"/>
                <w:sz w:val="24"/>
                <w:szCs w:val="24"/>
              </w:rPr>
            </w:pPr>
            <w:r w:rsidRPr="008A3FD1">
              <w:rPr>
                <w:rFonts w:ascii="Times New Roman" w:eastAsia="Times New Roman" w:hAnsi="Times New Roman" w:cs="Times New Roman"/>
                <w:b/>
                <w:bCs/>
                <w:color w:val="000000"/>
                <w:sz w:val="24"/>
                <w:szCs w:val="24"/>
              </w:rPr>
              <w:t>Loài cây</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2EC036CE" w14:textId="77777777" w:rsidR="008A3FD1" w:rsidRPr="008A3FD1" w:rsidRDefault="008A3FD1" w:rsidP="008A3FD1">
            <w:pPr>
              <w:spacing w:after="0" w:line="240" w:lineRule="auto"/>
              <w:jc w:val="center"/>
              <w:rPr>
                <w:rFonts w:ascii="Times New Roman" w:eastAsia="Times New Roman" w:hAnsi="Times New Roman" w:cs="Times New Roman"/>
                <w:b/>
                <w:bCs/>
                <w:color w:val="000000"/>
                <w:sz w:val="24"/>
                <w:szCs w:val="24"/>
              </w:rPr>
            </w:pPr>
            <w:r w:rsidRPr="008A3FD1">
              <w:rPr>
                <w:rFonts w:ascii="Times New Roman" w:eastAsia="Times New Roman" w:hAnsi="Times New Roman" w:cs="Times New Roman"/>
                <w:b/>
                <w:bCs/>
                <w:color w:val="000000"/>
                <w:sz w:val="24"/>
                <w:szCs w:val="24"/>
              </w:rPr>
              <w:t>Đơn vị tính</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F033602" w14:textId="77777777" w:rsidR="008A3FD1" w:rsidRPr="008A3FD1" w:rsidRDefault="008A3FD1" w:rsidP="008A3FD1">
            <w:pPr>
              <w:spacing w:after="0" w:line="240" w:lineRule="auto"/>
              <w:jc w:val="center"/>
              <w:rPr>
                <w:rFonts w:ascii="Times New Roman" w:eastAsia="Times New Roman" w:hAnsi="Times New Roman" w:cs="Times New Roman"/>
                <w:b/>
                <w:bCs/>
                <w:color w:val="000000"/>
                <w:sz w:val="24"/>
                <w:szCs w:val="24"/>
              </w:rPr>
            </w:pPr>
            <w:r w:rsidRPr="008A3FD1">
              <w:rPr>
                <w:rFonts w:ascii="Times New Roman" w:eastAsia="Times New Roman" w:hAnsi="Times New Roman" w:cs="Times New Roman"/>
                <w:b/>
                <w:bCs/>
                <w:color w:val="000000"/>
                <w:sz w:val="24"/>
                <w:szCs w:val="24"/>
              </w:rPr>
              <w:t>Đơn giá</w:t>
            </w:r>
          </w:p>
        </w:tc>
      </w:tr>
      <w:tr w:rsidR="008A3FD1" w:rsidRPr="008A3FD1" w14:paraId="0F864C09" w14:textId="77777777" w:rsidTr="008A3FD1">
        <w:trPr>
          <w:trHeight w:val="402"/>
        </w:trPr>
        <w:tc>
          <w:tcPr>
            <w:tcW w:w="6536" w:type="dxa"/>
            <w:tcBorders>
              <w:top w:val="nil"/>
              <w:left w:val="single" w:sz="4" w:space="0" w:color="auto"/>
              <w:bottom w:val="single" w:sz="4" w:space="0" w:color="auto"/>
              <w:right w:val="single" w:sz="4" w:space="0" w:color="auto"/>
            </w:tcBorders>
            <w:shd w:val="clear" w:color="auto" w:fill="auto"/>
            <w:vAlign w:val="center"/>
            <w:hideMark/>
          </w:tcPr>
          <w:p w14:paraId="6297FB60" w14:textId="77777777" w:rsidR="008A3FD1" w:rsidRPr="008A3FD1" w:rsidRDefault="008A3FD1" w:rsidP="008A3FD1">
            <w:pPr>
              <w:spacing w:after="0" w:line="240" w:lineRule="auto"/>
              <w:rPr>
                <w:rFonts w:ascii="Times New Roman" w:eastAsia="Times New Roman" w:hAnsi="Times New Roman" w:cs="Times New Roman"/>
                <w:b/>
                <w:bCs/>
                <w:i/>
                <w:iCs/>
                <w:color w:val="000000"/>
                <w:sz w:val="24"/>
                <w:szCs w:val="24"/>
              </w:rPr>
            </w:pPr>
            <w:r w:rsidRPr="008A3FD1">
              <w:rPr>
                <w:rFonts w:ascii="Times New Roman" w:eastAsia="Times New Roman" w:hAnsi="Times New Roman" w:cs="Times New Roman"/>
                <w:b/>
                <w:bCs/>
                <w:i/>
                <w:iCs/>
                <w:color w:val="000000"/>
                <w:sz w:val="24"/>
                <w:szCs w:val="24"/>
              </w:rPr>
              <w:t xml:space="preserve"> Cây Tùng, Trắc Bách diệp</w:t>
            </w:r>
          </w:p>
        </w:tc>
        <w:tc>
          <w:tcPr>
            <w:tcW w:w="3402" w:type="dxa"/>
            <w:tcBorders>
              <w:top w:val="nil"/>
              <w:left w:val="nil"/>
              <w:bottom w:val="single" w:sz="4" w:space="0" w:color="auto"/>
              <w:right w:val="single" w:sz="4" w:space="0" w:color="auto"/>
            </w:tcBorders>
            <w:shd w:val="clear" w:color="auto" w:fill="auto"/>
            <w:vAlign w:val="center"/>
            <w:hideMark/>
          </w:tcPr>
          <w:p w14:paraId="7B937C92" w14:textId="77777777" w:rsidR="008A3FD1" w:rsidRPr="008A3FD1" w:rsidRDefault="008A3FD1" w:rsidP="008A3FD1">
            <w:pPr>
              <w:spacing w:after="0" w:line="240" w:lineRule="auto"/>
              <w:jc w:val="center"/>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 </w:t>
            </w:r>
          </w:p>
        </w:tc>
        <w:tc>
          <w:tcPr>
            <w:tcW w:w="3969" w:type="dxa"/>
            <w:tcBorders>
              <w:top w:val="nil"/>
              <w:left w:val="nil"/>
              <w:bottom w:val="single" w:sz="4" w:space="0" w:color="auto"/>
              <w:right w:val="single" w:sz="4" w:space="0" w:color="auto"/>
            </w:tcBorders>
            <w:shd w:val="clear" w:color="auto" w:fill="auto"/>
            <w:vAlign w:val="center"/>
            <w:hideMark/>
          </w:tcPr>
          <w:p w14:paraId="641EE00D" w14:textId="77777777" w:rsidR="008A3FD1" w:rsidRPr="008A3FD1" w:rsidRDefault="008A3FD1" w:rsidP="008A3FD1">
            <w:pPr>
              <w:spacing w:after="0" w:line="240" w:lineRule="auto"/>
              <w:jc w:val="right"/>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 </w:t>
            </w:r>
          </w:p>
        </w:tc>
      </w:tr>
      <w:tr w:rsidR="008A3FD1" w:rsidRPr="008A3FD1" w14:paraId="02ADF73E" w14:textId="77777777" w:rsidTr="008A3FD1">
        <w:trPr>
          <w:trHeight w:val="402"/>
        </w:trPr>
        <w:tc>
          <w:tcPr>
            <w:tcW w:w="6536" w:type="dxa"/>
            <w:tcBorders>
              <w:top w:val="nil"/>
              <w:left w:val="single" w:sz="4" w:space="0" w:color="auto"/>
              <w:bottom w:val="single" w:sz="4" w:space="0" w:color="auto"/>
              <w:right w:val="single" w:sz="4" w:space="0" w:color="auto"/>
            </w:tcBorders>
            <w:shd w:val="clear" w:color="auto" w:fill="auto"/>
            <w:vAlign w:val="center"/>
            <w:hideMark/>
          </w:tcPr>
          <w:p w14:paraId="2E1FABAB" w14:textId="77777777" w:rsidR="008A3FD1" w:rsidRPr="008A3FD1" w:rsidRDefault="008A3FD1" w:rsidP="008A3FD1">
            <w:pPr>
              <w:spacing w:after="0" w:line="240" w:lineRule="auto"/>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 Mới trồng, đường kính gốc &lt; 5cm</w:t>
            </w:r>
          </w:p>
        </w:tc>
        <w:tc>
          <w:tcPr>
            <w:tcW w:w="3402" w:type="dxa"/>
            <w:tcBorders>
              <w:top w:val="nil"/>
              <w:left w:val="nil"/>
              <w:bottom w:val="single" w:sz="4" w:space="0" w:color="auto"/>
              <w:right w:val="single" w:sz="4" w:space="0" w:color="auto"/>
            </w:tcBorders>
            <w:shd w:val="clear" w:color="auto" w:fill="auto"/>
            <w:vAlign w:val="center"/>
            <w:hideMark/>
          </w:tcPr>
          <w:p w14:paraId="10099405" w14:textId="77777777" w:rsidR="008A3FD1" w:rsidRPr="008A3FD1" w:rsidRDefault="008A3FD1" w:rsidP="008A3FD1">
            <w:pPr>
              <w:spacing w:after="0" w:line="240" w:lineRule="auto"/>
              <w:jc w:val="center"/>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Cây</w:t>
            </w:r>
          </w:p>
        </w:tc>
        <w:tc>
          <w:tcPr>
            <w:tcW w:w="3969" w:type="dxa"/>
            <w:tcBorders>
              <w:top w:val="nil"/>
              <w:left w:val="nil"/>
              <w:bottom w:val="single" w:sz="4" w:space="0" w:color="auto"/>
              <w:right w:val="single" w:sz="4" w:space="0" w:color="auto"/>
            </w:tcBorders>
            <w:shd w:val="clear" w:color="auto" w:fill="auto"/>
            <w:vAlign w:val="center"/>
            <w:hideMark/>
          </w:tcPr>
          <w:p w14:paraId="5A802F93" w14:textId="77777777" w:rsidR="008A3FD1" w:rsidRPr="008A3FD1" w:rsidRDefault="008A3FD1" w:rsidP="008A3FD1">
            <w:pPr>
              <w:spacing w:after="0" w:line="240" w:lineRule="auto"/>
              <w:jc w:val="right"/>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100.000</w:t>
            </w:r>
          </w:p>
        </w:tc>
      </w:tr>
      <w:tr w:rsidR="008A3FD1" w:rsidRPr="008A3FD1" w14:paraId="50F1C65F" w14:textId="77777777" w:rsidTr="008A3FD1">
        <w:trPr>
          <w:trHeight w:val="402"/>
        </w:trPr>
        <w:tc>
          <w:tcPr>
            <w:tcW w:w="6536" w:type="dxa"/>
            <w:tcBorders>
              <w:top w:val="nil"/>
              <w:left w:val="single" w:sz="4" w:space="0" w:color="auto"/>
              <w:bottom w:val="single" w:sz="4" w:space="0" w:color="auto"/>
              <w:right w:val="single" w:sz="4" w:space="0" w:color="auto"/>
            </w:tcBorders>
            <w:shd w:val="clear" w:color="auto" w:fill="auto"/>
            <w:vAlign w:val="center"/>
            <w:hideMark/>
          </w:tcPr>
          <w:p w14:paraId="66F2BB05" w14:textId="77777777" w:rsidR="008A3FD1" w:rsidRPr="008A3FD1" w:rsidRDefault="008A3FD1" w:rsidP="008A3FD1">
            <w:pPr>
              <w:spacing w:after="0" w:line="240" w:lineRule="auto"/>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 Đường kính gốc từ 5 cm đến 10cm</w:t>
            </w:r>
          </w:p>
        </w:tc>
        <w:tc>
          <w:tcPr>
            <w:tcW w:w="3402" w:type="dxa"/>
            <w:tcBorders>
              <w:top w:val="nil"/>
              <w:left w:val="nil"/>
              <w:bottom w:val="single" w:sz="4" w:space="0" w:color="auto"/>
              <w:right w:val="single" w:sz="4" w:space="0" w:color="auto"/>
            </w:tcBorders>
            <w:shd w:val="clear" w:color="auto" w:fill="auto"/>
            <w:vAlign w:val="center"/>
            <w:hideMark/>
          </w:tcPr>
          <w:p w14:paraId="08FDA330" w14:textId="77777777" w:rsidR="008A3FD1" w:rsidRPr="008A3FD1" w:rsidRDefault="008A3FD1" w:rsidP="008A3FD1">
            <w:pPr>
              <w:spacing w:after="0" w:line="240" w:lineRule="auto"/>
              <w:jc w:val="center"/>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Cây</w:t>
            </w:r>
          </w:p>
        </w:tc>
        <w:tc>
          <w:tcPr>
            <w:tcW w:w="3969" w:type="dxa"/>
            <w:tcBorders>
              <w:top w:val="nil"/>
              <w:left w:val="nil"/>
              <w:bottom w:val="single" w:sz="4" w:space="0" w:color="auto"/>
              <w:right w:val="single" w:sz="4" w:space="0" w:color="auto"/>
            </w:tcBorders>
            <w:shd w:val="clear" w:color="auto" w:fill="auto"/>
            <w:vAlign w:val="center"/>
            <w:hideMark/>
          </w:tcPr>
          <w:p w14:paraId="056A0FEE" w14:textId="77777777" w:rsidR="008A3FD1" w:rsidRPr="008A3FD1" w:rsidRDefault="008A3FD1" w:rsidP="008A3FD1">
            <w:pPr>
              <w:spacing w:after="0" w:line="240" w:lineRule="auto"/>
              <w:jc w:val="right"/>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200.000</w:t>
            </w:r>
          </w:p>
        </w:tc>
      </w:tr>
      <w:tr w:rsidR="008A3FD1" w:rsidRPr="008A3FD1" w14:paraId="7039D39B" w14:textId="77777777" w:rsidTr="008A3FD1">
        <w:trPr>
          <w:trHeight w:val="402"/>
        </w:trPr>
        <w:tc>
          <w:tcPr>
            <w:tcW w:w="6536" w:type="dxa"/>
            <w:tcBorders>
              <w:top w:val="nil"/>
              <w:left w:val="single" w:sz="4" w:space="0" w:color="auto"/>
              <w:bottom w:val="single" w:sz="4" w:space="0" w:color="auto"/>
              <w:right w:val="single" w:sz="4" w:space="0" w:color="auto"/>
            </w:tcBorders>
            <w:shd w:val="clear" w:color="auto" w:fill="auto"/>
            <w:vAlign w:val="center"/>
          </w:tcPr>
          <w:p w14:paraId="66540B18" w14:textId="77777777" w:rsidR="008A3FD1" w:rsidRPr="008A3FD1" w:rsidRDefault="008A3FD1" w:rsidP="008A3FD1">
            <w:pPr>
              <w:spacing w:after="0" w:line="240" w:lineRule="auto"/>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 Đường kính gốc &gt; 10 cm đến 20cm</w:t>
            </w:r>
          </w:p>
        </w:tc>
        <w:tc>
          <w:tcPr>
            <w:tcW w:w="3402" w:type="dxa"/>
            <w:tcBorders>
              <w:top w:val="nil"/>
              <w:left w:val="nil"/>
              <w:bottom w:val="single" w:sz="4" w:space="0" w:color="auto"/>
              <w:right w:val="single" w:sz="4" w:space="0" w:color="auto"/>
            </w:tcBorders>
            <w:shd w:val="clear" w:color="auto" w:fill="auto"/>
            <w:vAlign w:val="center"/>
          </w:tcPr>
          <w:p w14:paraId="413A76BA" w14:textId="77777777" w:rsidR="008A3FD1" w:rsidRPr="008A3FD1" w:rsidRDefault="008A3FD1" w:rsidP="008A3FD1">
            <w:pPr>
              <w:spacing w:after="0" w:line="240" w:lineRule="auto"/>
              <w:jc w:val="center"/>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Cây</w:t>
            </w:r>
          </w:p>
        </w:tc>
        <w:tc>
          <w:tcPr>
            <w:tcW w:w="3969" w:type="dxa"/>
            <w:tcBorders>
              <w:top w:val="nil"/>
              <w:left w:val="nil"/>
              <w:bottom w:val="single" w:sz="4" w:space="0" w:color="auto"/>
              <w:right w:val="single" w:sz="4" w:space="0" w:color="auto"/>
            </w:tcBorders>
            <w:shd w:val="clear" w:color="auto" w:fill="auto"/>
            <w:vAlign w:val="center"/>
          </w:tcPr>
          <w:p w14:paraId="7AE9A3B2" w14:textId="77777777" w:rsidR="008A3FD1" w:rsidRPr="008A3FD1" w:rsidRDefault="008A3FD1" w:rsidP="008A3FD1">
            <w:pPr>
              <w:spacing w:after="0" w:line="240" w:lineRule="auto"/>
              <w:jc w:val="right"/>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300.000</w:t>
            </w:r>
          </w:p>
        </w:tc>
      </w:tr>
      <w:tr w:rsidR="008A3FD1" w:rsidRPr="008A3FD1" w14:paraId="14F863A2" w14:textId="77777777" w:rsidTr="008A3FD1">
        <w:trPr>
          <w:trHeight w:val="402"/>
        </w:trPr>
        <w:tc>
          <w:tcPr>
            <w:tcW w:w="6536" w:type="dxa"/>
            <w:tcBorders>
              <w:top w:val="nil"/>
              <w:left w:val="single" w:sz="4" w:space="0" w:color="auto"/>
              <w:bottom w:val="single" w:sz="4" w:space="0" w:color="auto"/>
              <w:right w:val="single" w:sz="4" w:space="0" w:color="auto"/>
            </w:tcBorders>
            <w:shd w:val="clear" w:color="auto" w:fill="auto"/>
            <w:vAlign w:val="center"/>
          </w:tcPr>
          <w:p w14:paraId="7577C962" w14:textId="77777777" w:rsidR="008A3FD1" w:rsidRPr="008A3FD1" w:rsidRDefault="008A3FD1" w:rsidP="008A3FD1">
            <w:pPr>
              <w:spacing w:after="0" w:line="240" w:lineRule="auto"/>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 Đường kính gốc &gt; 20 cm</w:t>
            </w:r>
          </w:p>
        </w:tc>
        <w:tc>
          <w:tcPr>
            <w:tcW w:w="3402" w:type="dxa"/>
            <w:tcBorders>
              <w:top w:val="nil"/>
              <w:left w:val="nil"/>
              <w:bottom w:val="single" w:sz="4" w:space="0" w:color="auto"/>
              <w:right w:val="single" w:sz="4" w:space="0" w:color="auto"/>
            </w:tcBorders>
            <w:shd w:val="clear" w:color="auto" w:fill="auto"/>
            <w:vAlign w:val="center"/>
          </w:tcPr>
          <w:p w14:paraId="0F7599FC" w14:textId="77777777" w:rsidR="008A3FD1" w:rsidRPr="008A3FD1" w:rsidRDefault="008A3FD1" w:rsidP="008A3FD1">
            <w:pPr>
              <w:spacing w:after="0" w:line="240" w:lineRule="auto"/>
              <w:jc w:val="center"/>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Cây</w:t>
            </w:r>
          </w:p>
        </w:tc>
        <w:tc>
          <w:tcPr>
            <w:tcW w:w="3969" w:type="dxa"/>
            <w:tcBorders>
              <w:top w:val="nil"/>
              <w:left w:val="nil"/>
              <w:bottom w:val="single" w:sz="4" w:space="0" w:color="auto"/>
              <w:right w:val="single" w:sz="4" w:space="0" w:color="auto"/>
            </w:tcBorders>
            <w:shd w:val="clear" w:color="auto" w:fill="auto"/>
            <w:vAlign w:val="center"/>
          </w:tcPr>
          <w:p w14:paraId="2DA102E2" w14:textId="77777777" w:rsidR="008A3FD1" w:rsidRPr="008A3FD1" w:rsidRDefault="008A3FD1" w:rsidP="008A3FD1">
            <w:pPr>
              <w:spacing w:after="0" w:line="240" w:lineRule="auto"/>
              <w:jc w:val="right"/>
              <w:rPr>
                <w:rFonts w:ascii="Times New Roman" w:eastAsia="Times New Roman" w:hAnsi="Times New Roman" w:cs="Times New Roman"/>
                <w:color w:val="000000"/>
                <w:sz w:val="24"/>
                <w:szCs w:val="24"/>
              </w:rPr>
            </w:pPr>
            <w:r w:rsidRPr="008A3FD1">
              <w:rPr>
                <w:rFonts w:ascii="Times New Roman" w:eastAsia="Times New Roman" w:hAnsi="Times New Roman" w:cs="Times New Roman"/>
                <w:color w:val="000000"/>
                <w:sz w:val="24"/>
                <w:szCs w:val="24"/>
              </w:rPr>
              <w:t>400.000</w:t>
            </w:r>
          </w:p>
        </w:tc>
      </w:tr>
    </w:tbl>
    <w:p w14:paraId="4E330A55" w14:textId="499A231C" w:rsidR="008A3FD1" w:rsidRPr="0072511D" w:rsidRDefault="008A3FD1" w:rsidP="00E51311">
      <w:pPr>
        <w:jc w:val="both"/>
        <w:rPr>
          <w:rFonts w:ascii="Times New Roman" w:hAnsi="Times New Roman" w:cs="Times New Roman"/>
          <w:b/>
          <w:sz w:val="28"/>
          <w:szCs w:val="28"/>
        </w:rPr>
      </w:pPr>
    </w:p>
    <w:p w14:paraId="6BD71386" w14:textId="77777777" w:rsidR="00D9395F" w:rsidRDefault="00D9395F" w:rsidP="00D9395F">
      <w:pPr>
        <w:ind w:firstLine="720"/>
        <w:jc w:val="both"/>
      </w:pPr>
    </w:p>
    <w:p w14:paraId="3514F2D2" w14:textId="77777777" w:rsidR="0041198D" w:rsidRDefault="0041198D" w:rsidP="00D9395F">
      <w:pPr>
        <w:ind w:firstLine="720"/>
        <w:jc w:val="both"/>
      </w:pPr>
    </w:p>
    <w:p w14:paraId="17412591" w14:textId="77777777" w:rsidR="00500A33" w:rsidRDefault="00500A33" w:rsidP="00D9395F">
      <w:pPr>
        <w:ind w:firstLine="720"/>
        <w:jc w:val="both"/>
        <w:sectPr w:rsidR="00500A33" w:rsidSect="000D5794">
          <w:pgSz w:w="16838" w:h="11906" w:orient="landscape" w:code="9"/>
          <w:pgMar w:top="851" w:right="1440" w:bottom="907" w:left="1418" w:header="720" w:footer="720" w:gutter="0"/>
          <w:cols w:space="720"/>
          <w:docGrid w:linePitch="360"/>
        </w:sectPr>
      </w:pPr>
    </w:p>
    <w:p w14:paraId="4A2AEDCF" w14:textId="2FD3F1CF" w:rsidR="0041198D" w:rsidRPr="00A253AB" w:rsidRDefault="0041198D" w:rsidP="0041198D">
      <w:pPr>
        <w:spacing w:after="0" w:line="360" w:lineRule="exact"/>
        <w:ind w:firstLine="709"/>
        <w:jc w:val="center"/>
        <w:rPr>
          <w:rFonts w:ascii="Times New Roman" w:eastAsia="Times New Roman" w:hAnsi="Times New Roman" w:cs="Times New Roman"/>
          <w:b/>
          <w:bCs/>
          <w:sz w:val="28"/>
          <w:szCs w:val="28"/>
        </w:rPr>
      </w:pPr>
      <w:r w:rsidRPr="00A253AB">
        <w:rPr>
          <w:rFonts w:ascii="Times New Roman" w:eastAsia="Times New Roman" w:hAnsi="Times New Roman" w:cs="Times New Roman"/>
          <w:b/>
          <w:bCs/>
          <w:sz w:val="28"/>
          <w:szCs w:val="28"/>
        </w:rPr>
        <w:lastRenderedPageBreak/>
        <w:t>Phụ lục V</w:t>
      </w:r>
      <w:r w:rsidR="00FB4A5E">
        <w:rPr>
          <w:rFonts w:ascii="Times New Roman" w:eastAsia="Times New Roman" w:hAnsi="Times New Roman" w:cs="Times New Roman"/>
          <w:b/>
          <w:bCs/>
          <w:sz w:val="28"/>
          <w:szCs w:val="28"/>
        </w:rPr>
        <w:t>I</w:t>
      </w:r>
      <w:r w:rsidR="00A253AB">
        <w:rPr>
          <w:rFonts w:ascii="Times New Roman" w:eastAsia="Times New Roman" w:hAnsi="Times New Roman" w:cs="Times New Roman"/>
          <w:b/>
          <w:bCs/>
          <w:sz w:val="28"/>
          <w:szCs w:val="28"/>
        </w:rPr>
        <w:t>I</w:t>
      </w:r>
      <w:r w:rsidRPr="00A253AB">
        <w:rPr>
          <w:rFonts w:ascii="Times New Roman" w:eastAsia="Times New Roman" w:hAnsi="Times New Roman" w:cs="Times New Roman"/>
          <w:b/>
          <w:bCs/>
          <w:sz w:val="28"/>
          <w:szCs w:val="28"/>
        </w:rPr>
        <w:t>:</w:t>
      </w:r>
    </w:p>
    <w:p w14:paraId="6BF208D2" w14:textId="77777777" w:rsidR="0041198D" w:rsidRDefault="0041198D" w:rsidP="0041198D">
      <w:pPr>
        <w:spacing w:after="0" w:line="360" w:lineRule="exact"/>
        <w:ind w:firstLine="709"/>
        <w:jc w:val="center"/>
        <w:rPr>
          <w:rFonts w:ascii="Times New Roman" w:eastAsia="Times New Roman" w:hAnsi="Times New Roman" w:cs="Times New Roman"/>
          <w:b/>
          <w:bCs/>
          <w:sz w:val="28"/>
          <w:szCs w:val="28"/>
        </w:rPr>
      </w:pPr>
      <w:r w:rsidRPr="00A253AB">
        <w:rPr>
          <w:rFonts w:ascii="Times New Roman" w:eastAsia="Times New Roman" w:hAnsi="Times New Roman" w:cs="Times New Roman"/>
          <w:b/>
          <w:bCs/>
          <w:sz w:val="28"/>
          <w:szCs w:val="28"/>
        </w:rPr>
        <w:t>Cách tính mức hỗ trợ di dời vật nuôi</w:t>
      </w:r>
    </w:p>
    <w:p w14:paraId="396835A3" w14:textId="77777777" w:rsidR="00336A75" w:rsidRPr="00336A75" w:rsidRDefault="00336A75" w:rsidP="00336A75">
      <w:pPr>
        <w:spacing w:after="0" w:line="240" w:lineRule="auto"/>
        <w:ind w:firstLine="720"/>
        <w:jc w:val="center"/>
        <w:rPr>
          <w:rFonts w:ascii="Times New Roman" w:hAnsi="Times New Roman" w:cs="Times New Roman"/>
          <w:i/>
          <w:sz w:val="28"/>
          <w:szCs w:val="28"/>
        </w:rPr>
      </w:pPr>
      <w:r w:rsidRPr="00336A75">
        <w:rPr>
          <w:rFonts w:ascii="Times New Roman" w:hAnsi="Times New Roman" w:cs="Times New Roman"/>
          <w:i/>
          <w:sz w:val="28"/>
          <w:szCs w:val="28"/>
        </w:rPr>
        <w:t xml:space="preserve">(Kèm </w:t>
      </w:r>
      <w:proofErr w:type="gramStart"/>
      <w:r w:rsidRPr="00336A75">
        <w:rPr>
          <w:rFonts w:ascii="Times New Roman" w:hAnsi="Times New Roman" w:cs="Times New Roman"/>
          <w:i/>
          <w:sz w:val="28"/>
          <w:szCs w:val="28"/>
        </w:rPr>
        <w:t>theo</w:t>
      </w:r>
      <w:proofErr w:type="gramEnd"/>
      <w:r w:rsidRPr="00336A75">
        <w:rPr>
          <w:rFonts w:ascii="Times New Roman" w:hAnsi="Times New Roman" w:cs="Times New Roman"/>
          <w:i/>
          <w:sz w:val="28"/>
          <w:szCs w:val="28"/>
        </w:rPr>
        <w:t xml:space="preserve"> Báo cáo đề xuất phương án xây dựng Dự thảo quyết định)</w:t>
      </w:r>
    </w:p>
    <w:p w14:paraId="385F41B3" w14:textId="77777777" w:rsidR="00336A75" w:rsidRPr="00A253AB" w:rsidRDefault="00336A75" w:rsidP="0041198D">
      <w:pPr>
        <w:spacing w:after="0" w:line="360" w:lineRule="exact"/>
        <w:ind w:firstLine="709"/>
        <w:jc w:val="center"/>
        <w:rPr>
          <w:rFonts w:ascii="Times New Roman" w:eastAsia="Times New Roman" w:hAnsi="Times New Roman" w:cs="Times New Roman"/>
          <w:b/>
          <w:bCs/>
          <w:sz w:val="28"/>
          <w:szCs w:val="28"/>
        </w:rPr>
      </w:pPr>
    </w:p>
    <w:p w14:paraId="466E72F4" w14:textId="07F83180" w:rsidR="00E6544D" w:rsidRPr="00A253AB" w:rsidRDefault="00E6544D" w:rsidP="00E6544D">
      <w:pPr>
        <w:spacing w:after="0" w:line="360" w:lineRule="exact"/>
        <w:ind w:firstLine="709"/>
        <w:jc w:val="both"/>
        <w:rPr>
          <w:rFonts w:ascii="Times New Roman" w:eastAsia="Times New Roman" w:hAnsi="Times New Roman" w:cs="Times New Roman"/>
          <w:bCs/>
          <w:sz w:val="28"/>
          <w:szCs w:val="28"/>
        </w:rPr>
      </w:pPr>
      <w:r w:rsidRPr="00A253AB">
        <w:rPr>
          <w:rFonts w:ascii="Times New Roman" w:eastAsia="Times New Roman" w:hAnsi="Times New Roman" w:cs="Times New Roman"/>
          <w:b/>
          <w:bCs/>
          <w:sz w:val="28"/>
          <w:szCs w:val="28"/>
        </w:rPr>
        <w:t>1</w:t>
      </w:r>
      <w:r w:rsidRPr="00A253AB">
        <w:rPr>
          <w:rFonts w:ascii="Times New Roman" w:eastAsia="Times New Roman" w:hAnsi="Times New Roman" w:cs="Times New Roman"/>
          <w:bCs/>
          <w:sz w:val="28"/>
          <w:szCs w:val="28"/>
        </w:rPr>
        <w:t xml:space="preserve">. Hỗ trợ di dời gia súc, gia cầm và động vật khác được phép chăn nuôi (theo quy định tại khoản 5, khoản 8, Điều 2, Luật Chăn nuôi) đang được chăn nuôi trên diện tích đất thu hồi được di dời tới vị trí chăn nuôi mới, hợp pháp, trên địa bàn tỉnh Lạng Sơn. </w:t>
      </w:r>
      <w:r w:rsidRPr="00A253AB">
        <w:rPr>
          <w:rFonts w:ascii="Times New Roman" w:eastAsia="Times New Roman" w:hAnsi="Times New Roman" w:cs="Times New Roman"/>
          <w:bCs/>
          <w:sz w:val="28"/>
          <w:szCs w:val="28"/>
        </w:rPr>
        <w:cr/>
      </w:r>
      <w:r w:rsidR="00500A33" w:rsidRPr="00A253AB">
        <w:rPr>
          <w:rFonts w:ascii="Times New Roman" w:eastAsia="Times New Roman" w:hAnsi="Times New Roman" w:cs="Times New Roman"/>
          <w:bCs/>
          <w:sz w:val="28"/>
          <w:szCs w:val="28"/>
        </w:rPr>
        <w:tab/>
      </w:r>
      <w:r w:rsidRPr="00A253AB">
        <w:rPr>
          <w:rFonts w:ascii="Times New Roman" w:eastAsia="Times New Roman" w:hAnsi="Times New Roman" w:cs="Times New Roman"/>
          <w:b/>
          <w:bCs/>
          <w:sz w:val="28"/>
          <w:szCs w:val="28"/>
        </w:rPr>
        <w:t>2</w:t>
      </w:r>
      <w:r w:rsidRPr="00A253AB">
        <w:rPr>
          <w:rFonts w:ascii="Times New Roman" w:eastAsia="Times New Roman" w:hAnsi="Times New Roman" w:cs="Times New Roman"/>
          <w:bCs/>
          <w:sz w:val="28"/>
          <w:szCs w:val="28"/>
        </w:rPr>
        <w:t xml:space="preserve">. Biện pháp di dời vật nuôi để hỗ trợ phù hợp với thực tiễn và theo quy định tại Quy chuẩn kỹ thuật Quốc gia QCVN 01-100:2012/BNNPTNT được ban hành theo Thông tư số 30/2012/TT-BNNPTNT ngày 03 tháng 7 năm 2012 của Bộ Nông nghiệp và Phát triển nông thôn. </w:t>
      </w:r>
    </w:p>
    <w:p w14:paraId="163CC605" w14:textId="77777777" w:rsidR="00E6544D" w:rsidRPr="00A253AB" w:rsidRDefault="00E6544D" w:rsidP="00E6544D">
      <w:pPr>
        <w:spacing w:after="0" w:line="360" w:lineRule="exact"/>
        <w:ind w:firstLine="709"/>
        <w:jc w:val="both"/>
        <w:rPr>
          <w:rFonts w:ascii="Times New Roman" w:eastAsia="Times New Roman" w:hAnsi="Times New Roman" w:cs="Times New Roman"/>
          <w:bCs/>
          <w:sz w:val="28"/>
          <w:szCs w:val="28"/>
        </w:rPr>
      </w:pPr>
      <w:r w:rsidRPr="00A253AB">
        <w:rPr>
          <w:rFonts w:ascii="Times New Roman" w:eastAsia="Times New Roman" w:hAnsi="Times New Roman" w:cs="Times New Roman"/>
          <w:b/>
          <w:bCs/>
          <w:sz w:val="28"/>
          <w:szCs w:val="28"/>
        </w:rPr>
        <w:t>3</w:t>
      </w:r>
      <w:r w:rsidRPr="00A253AB">
        <w:rPr>
          <w:rFonts w:ascii="Times New Roman" w:eastAsia="Times New Roman" w:hAnsi="Times New Roman" w:cs="Times New Roman"/>
          <w:bCs/>
          <w:sz w:val="28"/>
          <w:szCs w:val="28"/>
        </w:rPr>
        <w:t>. Mức hỗ trợ di dời</w:t>
      </w:r>
    </w:p>
    <w:p w14:paraId="34857D51" w14:textId="77777777" w:rsidR="00E6544D" w:rsidRPr="00A253AB" w:rsidRDefault="00E6544D" w:rsidP="00E6544D">
      <w:pPr>
        <w:spacing w:after="0" w:line="360" w:lineRule="exact"/>
        <w:ind w:firstLine="709"/>
        <w:jc w:val="both"/>
        <w:rPr>
          <w:rFonts w:ascii="Times New Roman" w:eastAsia="Times New Roman" w:hAnsi="Times New Roman" w:cs="Times New Roman"/>
          <w:bCs/>
          <w:sz w:val="28"/>
          <w:szCs w:val="28"/>
        </w:rPr>
      </w:pPr>
      <w:r w:rsidRPr="00A253AB">
        <w:rPr>
          <w:rFonts w:ascii="Times New Roman" w:eastAsia="Times New Roman" w:hAnsi="Times New Roman" w:cs="Times New Roman"/>
          <w:bCs/>
          <w:sz w:val="28"/>
          <w:szCs w:val="28"/>
        </w:rPr>
        <w:t xml:space="preserve">MHT = ĐGHT + CDD </w:t>
      </w:r>
    </w:p>
    <w:p w14:paraId="00255B8E" w14:textId="77777777" w:rsidR="00E6544D" w:rsidRPr="00A253AB" w:rsidRDefault="00E6544D" w:rsidP="00E6544D">
      <w:pPr>
        <w:spacing w:after="0" w:line="360" w:lineRule="exact"/>
        <w:ind w:firstLine="709"/>
        <w:jc w:val="both"/>
        <w:rPr>
          <w:rFonts w:ascii="Times New Roman" w:eastAsia="Times New Roman" w:hAnsi="Times New Roman" w:cs="Times New Roman"/>
          <w:bCs/>
          <w:sz w:val="28"/>
          <w:szCs w:val="28"/>
        </w:rPr>
      </w:pPr>
      <w:r w:rsidRPr="00A253AB">
        <w:rPr>
          <w:rFonts w:ascii="Times New Roman" w:eastAsia="Times New Roman" w:hAnsi="Times New Roman" w:cs="Times New Roman"/>
          <w:bCs/>
          <w:sz w:val="28"/>
          <w:szCs w:val="28"/>
        </w:rPr>
        <w:t xml:space="preserve">Trong đó: + MHT: Mức hỗ trợ </w:t>
      </w:r>
    </w:p>
    <w:p w14:paraId="343602DF" w14:textId="77777777" w:rsidR="00E6544D" w:rsidRPr="00A253AB" w:rsidRDefault="00E6544D" w:rsidP="00E6544D">
      <w:pPr>
        <w:spacing w:after="0" w:line="360" w:lineRule="exact"/>
        <w:ind w:firstLine="709"/>
        <w:jc w:val="both"/>
        <w:rPr>
          <w:rFonts w:ascii="Times New Roman" w:eastAsia="Times New Roman" w:hAnsi="Times New Roman" w:cs="Times New Roman"/>
          <w:bCs/>
          <w:sz w:val="28"/>
          <w:szCs w:val="28"/>
        </w:rPr>
      </w:pPr>
      <w:r w:rsidRPr="00A253AB">
        <w:rPr>
          <w:rFonts w:ascii="Times New Roman" w:eastAsia="Times New Roman" w:hAnsi="Times New Roman" w:cs="Times New Roman"/>
          <w:bCs/>
          <w:sz w:val="28"/>
          <w:szCs w:val="28"/>
        </w:rPr>
        <w:t xml:space="preserve">                 + ĐGHT: Đơn giá hỗ trợ</w:t>
      </w:r>
    </w:p>
    <w:p w14:paraId="1718E5E7" w14:textId="77777777" w:rsidR="00E6544D" w:rsidRPr="00A253AB" w:rsidRDefault="00E6544D" w:rsidP="00E6544D">
      <w:pPr>
        <w:spacing w:after="0" w:line="360" w:lineRule="exact"/>
        <w:ind w:firstLine="709"/>
        <w:jc w:val="both"/>
        <w:rPr>
          <w:rFonts w:ascii="Times New Roman" w:eastAsia="Times New Roman" w:hAnsi="Times New Roman" w:cs="Times New Roman"/>
          <w:bCs/>
          <w:sz w:val="28"/>
          <w:szCs w:val="28"/>
        </w:rPr>
      </w:pPr>
      <w:r w:rsidRPr="00A253AB">
        <w:rPr>
          <w:rFonts w:ascii="Times New Roman" w:eastAsia="Times New Roman" w:hAnsi="Times New Roman" w:cs="Times New Roman"/>
          <w:bCs/>
          <w:sz w:val="28"/>
          <w:szCs w:val="28"/>
        </w:rPr>
        <w:t xml:space="preserve">                 + CDD: Công di dời</w:t>
      </w:r>
    </w:p>
    <w:p w14:paraId="31389C52" w14:textId="77777777" w:rsidR="00E6544D" w:rsidRPr="00A253AB" w:rsidRDefault="00E6544D" w:rsidP="00E6544D">
      <w:pPr>
        <w:spacing w:after="0" w:line="360" w:lineRule="exact"/>
        <w:ind w:firstLine="709"/>
        <w:jc w:val="both"/>
        <w:rPr>
          <w:rFonts w:ascii="Times New Roman" w:eastAsia="Times New Roman" w:hAnsi="Times New Roman" w:cs="Times New Roman"/>
          <w:bCs/>
          <w:sz w:val="28"/>
          <w:szCs w:val="28"/>
        </w:rPr>
      </w:pPr>
      <w:r w:rsidRPr="00A253AB">
        <w:rPr>
          <w:rFonts w:ascii="Times New Roman" w:eastAsia="Times New Roman" w:hAnsi="Times New Roman" w:cs="Times New Roman"/>
          <w:bCs/>
          <w:sz w:val="28"/>
          <w:szCs w:val="28"/>
        </w:rPr>
        <w:t>- Đơn giá hỗ trợ di dời xác định theo quy định tại Quyết định số 52/2017/QĐ-UBND ngày 20/09/2017 của Ủy ban nhân dân tỉnh Lạng Sơn về quy định đơn giá cước và phương pháp tính giá cước vận chuyển hàng hoá bằng ô tô trên địa bàn tỉnh Lạng Sơn. Trong đó, vật nuôi được xếp vào hàng hóa bậc 4.</w:t>
      </w:r>
    </w:p>
    <w:p w14:paraId="42E7ED32" w14:textId="1A585ABF" w:rsidR="00A456BA" w:rsidRPr="00A253AB" w:rsidRDefault="00A456BA" w:rsidP="00E6544D">
      <w:pPr>
        <w:spacing w:after="0" w:line="360" w:lineRule="exact"/>
        <w:ind w:firstLine="709"/>
        <w:jc w:val="both"/>
        <w:rPr>
          <w:rFonts w:ascii="Times New Roman" w:eastAsia="Times New Roman" w:hAnsi="Times New Roman" w:cs="Times New Roman"/>
          <w:bCs/>
          <w:sz w:val="28"/>
          <w:szCs w:val="28"/>
        </w:rPr>
      </w:pPr>
      <w:proofErr w:type="gramStart"/>
      <w:r w:rsidRPr="00A253AB">
        <w:rPr>
          <w:rFonts w:ascii="Times New Roman" w:eastAsia="Times New Roman" w:hAnsi="Times New Roman" w:cs="Times New Roman"/>
          <w:bCs/>
          <w:sz w:val="28"/>
          <w:szCs w:val="28"/>
        </w:rPr>
        <w:t xml:space="preserve">Trên cơ sở thực tiễn khoảng cách giữa các huyện thành phố, thực hiện </w:t>
      </w:r>
      <w:r w:rsidR="00AE1266" w:rsidRPr="00A253AB">
        <w:rPr>
          <w:rFonts w:ascii="Times New Roman" w:eastAsia="Times New Roman" w:hAnsi="Times New Roman" w:cs="Times New Roman"/>
          <w:bCs/>
          <w:sz w:val="28"/>
          <w:szCs w:val="28"/>
        </w:rPr>
        <w:t>lấy mức khoảng cách di chuyển 10 km để tính đơn giá hỗ trợ di dời.</w:t>
      </w:r>
      <w:proofErr w:type="gramEnd"/>
    </w:p>
    <w:p w14:paraId="734398CA" w14:textId="77FD46CB" w:rsidR="00AE1266" w:rsidRPr="00AE1266" w:rsidRDefault="00AE1266" w:rsidP="00AE1266">
      <w:pPr>
        <w:spacing w:after="0" w:line="360" w:lineRule="exact"/>
        <w:ind w:firstLine="709"/>
        <w:jc w:val="both"/>
        <w:rPr>
          <w:rFonts w:ascii="Times New Roman" w:eastAsia="Times New Roman" w:hAnsi="Times New Roman" w:cs="Times New Roman"/>
          <w:sz w:val="28"/>
          <w:szCs w:val="28"/>
        </w:rPr>
      </w:pPr>
      <w:proofErr w:type="gramStart"/>
      <w:r w:rsidRPr="00A253AB">
        <w:rPr>
          <w:rFonts w:ascii="Times New Roman" w:eastAsia="Times New Roman" w:hAnsi="Times New Roman" w:cs="Times New Roman"/>
          <w:sz w:val="28"/>
          <w:szCs w:val="28"/>
        </w:rPr>
        <w:t xml:space="preserve">Thực hiện tính đơn giá hỗ trợ </w:t>
      </w:r>
      <w:r w:rsidRPr="00AE1266">
        <w:rPr>
          <w:rFonts w:ascii="Times New Roman" w:eastAsia="Times New Roman" w:hAnsi="Times New Roman" w:cs="Times New Roman"/>
          <w:sz w:val="28"/>
          <w:szCs w:val="28"/>
        </w:rPr>
        <w:t xml:space="preserve">1 tấn </w:t>
      </w:r>
      <w:r w:rsidRPr="00A253AB">
        <w:rPr>
          <w:rFonts w:ascii="Times New Roman" w:eastAsia="Times New Roman" w:hAnsi="Times New Roman" w:cs="Times New Roman"/>
          <w:sz w:val="28"/>
          <w:szCs w:val="28"/>
        </w:rPr>
        <w:t>vật nuôi và động vật khác (</w:t>
      </w:r>
      <w:r w:rsidRPr="00AE1266">
        <w:rPr>
          <w:rFonts w:ascii="Times New Roman" w:eastAsia="Times New Roman" w:hAnsi="Times New Roman" w:cs="Times New Roman"/>
          <w:sz w:val="28"/>
          <w:szCs w:val="28"/>
        </w:rPr>
        <w:t>hàng bậc 4</w:t>
      </w:r>
      <w:r w:rsidRPr="00A253AB">
        <w:rPr>
          <w:rFonts w:ascii="Times New Roman" w:eastAsia="Times New Roman" w:hAnsi="Times New Roman" w:cs="Times New Roman"/>
          <w:sz w:val="28"/>
          <w:szCs w:val="28"/>
        </w:rPr>
        <w:t>)</w:t>
      </w:r>
      <w:r w:rsidRPr="00AE1266">
        <w:rPr>
          <w:rFonts w:ascii="Times New Roman" w:eastAsia="Times New Roman" w:hAnsi="Times New Roman" w:cs="Times New Roman"/>
          <w:sz w:val="28"/>
          <w:szCs w:val="28"/>
        </w:rPr>
        <w:t>, cự ly 10 km trên đường loại 5 tại địa bàn tỉnh.</w:t>
      </w:r>
      <w:proofErr w:type="gramEnd"/>
      <w:r w:rsidRPr="00AE1266">
        <w:rPr>
          <w:rFonts w:ascii="Times New Roman" w:eastAsia="Times New Roman" w:hAnsi="Times New Roman" w:cs="Times New Roman"/>
          <w:sz w:val="28"/>
          <w:szCs w:val="28"/>
        </w:rPr>
        <w:t xml:space="preserve"> Tính </w:t>
      </w:r>
      <w:r w:rsidRPr="00A253AB">
        <w:rPr>
          <w:rFonts w:ascii="Times New Roman" w:eastAsia="Times New Roman" w:hAnsi="Times New Roman" w:cs="Times New Roman"/>
          <w:sz w:val="28"/>
          <w:szCs w:val="28"/>
        </w:rPr>
        <w:t>đơn giá</w:t>
      </w:r>
      <w:r w:rsidRPr="00AE1266">
        <w:rPr>
          <w:rFonts w:ascii="Times New Roman" w:eastAsia="Times New Roman" w:hAnsi="Times New Roman" w:cs="Times New Roman"/>
          <w:sz w:val="28"/>
          <w:szCs w:val="28"/>
          <w:lang w:val="nl-NL"/>
        </w:rPr>
        <w:t xml:space="preserve"> hỗ trợ </w:t>
      </w:r>
      <w:r w:rsidRPr="00AE1266">
        <w:rPr>
          <w:rFonts w:ascii="Times New Roman" w:eastAsia="Times New Roman" w:hAnsi="Times New Roman" w:cs="Times New Roman"/>
          <w:sz w:val="28"/>
          <w:szCs w:val="28"/>
        </w:rPr>
        <w:t>như sau:</w:t>
      </w:r>
    </w:p>
    <w:p w14:paraId="0349798B" w14:textId="77777777" w:rsidR="00AE1266" w:rsidRPr="00AE1266" w:rsidRDefault="00AE1266" w:rsidP="00AE1266">
      <w:pPr>
        <w:spacing w:after="0" w:line="360" w:lineRule="exact"/>
        <w:ind w:firstLine="709"/>
        <w:jc w:val="both"/>
        <w:rPr>
          <w:rFonts w:ascii="Times New Roman" w:eastAsia="Times New Roman" w:hAnsi="Times New Roman" w:cs="Times New Roman"/>
          <w:sz w:val="28"/>
          <w:szCs w:val="28"/>
        </w:rPr>
      </w:pPr>
      <w:r w:rsidRPr="00AE1266">
        <w:rPr>
          <w:rFonts w:ascii="Times New Roman" w:eastAsia="Times New Roman" w:hAnsi="Times New Roman" w:cs="Times New Roman"/>
          <w:sz w:val="28"/>
          <w:szCs w:val="28"/>
        </w:rPr>
        <w:t>+ ĐGHT = 7.979đ/tấn/km x 10km x 01 tấn x 1</w:t>
      </w:r>
      <w:proofErr w:type="gramStart"/>
      <w:r w:rsidRPr="00AE1266">
        <w:rPr>
          <w:rFonts w:ascii="Times New Roman" w:eastAsia="Times New Roman" w:hAnsi="Times New Roman" w:cs="Times New Roman"/>
          <w:sz w:val="28"/>
          <w:szCs w:val="28"/>
        </w:rPr>
        <w:t>,25</w:t>
      </w:r>
      <w:proofErr w:type="gramEnd"/>
      <w:r w:rsidRPr="00AE1266">
        <w:rPr>
          <w:rFonts w:ascii="Times New Roman" w:eastAsia="Times New Roman" w:hAnsi="Times New Roman" w:cs="Times New Roman"/>
          <w:sz w:val="28"/>
          <w:szCs w:val="28"/>
        </w:rPr>
        <w:t xml:space="preserve"> lần hàng bậc 4 x 1,080 lần mức giá nhiên liệu tăng so với năm 2017 = 108.000đ + 238.000đ  chi phí phương tiện chời đợi (</w:t>
      </w:r>
      <w:r w:rsidRPr="00AE1266">
        <w:rPr>
          <w:rFonts w:ascii="Times New Roman" w:eastAsia="Times New Roman" w:hAnsi="Times New Roman" w:cs="Times New Roman"/>
          <w:i/>
          <w:sz w:val="28"/>
          <w:szCs w:val="28"/>
        </w:rPr>
        <w:t>quy định cho các loại xe: 34.000đ/tấn-xe-giờ x 07 giờ)</w:t>
      </w:r>
      <w:r w:rsidRPr="00AE1266">
        <w:rPr>
          <w:rFonts w:ascii="Times New Roman" w:eastAsia="Times New Roman" w:hAnsi="Times New Roman" w:cs="Times New Roman"/>
          <w:sz w:val="28"/>
          <w:szCs w:val="28"/>
        </w:rPr>
        <w:t xml:space="preserve"> = </w:t>
      </w:r>
      <w:r w:rsidRPr="00AE1266">
        <w:rPr>
          <w:rFonts w:ascii="Times New Roman" w:eastAsia="Times New Roman" w:hAnsi="Times New Roman" w:cs="Times New Roman"/>
          <w:b/>
          <w:sz w:val="28"/>
          <w:szCs w:val="28"/>
        </w:rPr>
        <w:t>346.000đ</w:t>
      </w:r>
    </w:p>
    <w:p w14:paraId="467D2244" w14:textId="64B02C43" w:rsidR="00A456BA" w:rsidRPr="00A456BA" w:rsidRDefault="00E6544D" w:rsidP="00A456BA">
      <w:pPr>
        <w:spacing w:after="0" w:line="360" w:lineRule="exact"/>
        <w:ind w:firstLine="709"/>
        <w:jc w:val="both"/>
        <w:rPr>
          <w:rFonts w:ascii="Times New Roman" w:eastAsia="Times New Roman" w:hAnsi="Times New Roman" w:cs="Times New Roman"/>
          <w:sz w:val="28"/>
          <w:szCs w:val="28"/>
        </w:rPr>
      </w:pPr>
      <w:r w:rsidRPr="00A253AB">
        <w:rPr>
          <w:rFonts w:ascii="Times New Roman" w:eastAsia="Times New Roman" w:hAnsi="Times New Roman" w:cs="Times New Roman"/>
          <w:bCs/>
          <w:sz w:val="28"/>
          <w:szCs w:val="28"/>
        </w:rPr>
        <w:t>- Công di dời vật nuôi thực hiện theo quy định tại Điều 3 Nghị định số 74/2024/NĐ-CP ngày 30/6/2024 của Chính phủ quy định mức lương tối thiểu đối với người lao động làm việc theo hợp đồng lao động.</w:t>
      </w:r>
      <w:r w:rsidR="00A456BA" w:rsidRPr="00A253AB">
        <w:rPr>
          <w:rFonts w:ascii="Times New Roman" w:eastAsia="Times New Roman" w:hAnsi="Times New Roman" w:cs="Times New Roman"/>
          <w:bCs/>
          <w:sz w:val="28"/>
          <w:szCs w:val="28"/>
        </w:rPr>
        <w:t xml:space="preserve"> </w:t>
      </w:r>
      <w:r w:rsidR="00A456BA" w:rsidRPr="00A456BA">
        <w:rPr>
          <w:rFonts w:ascii="Times New Roman" w:eastAsia="Times New Roman" w:hAnsi="Times New Roman" w:cs="Times New Roman"/>
          <w:sz w:val="28"/>
          <w:szCs w:val="28"/>
        </w:rPr>
        <w:t xml:space="preserve">Chi phí theo đơn giá công lao động tại thành phố Lạng Sơn là 18.600 đ/giờ, tại các huyện trong tỉnh Lạng Sơn là 16.600đ/giờ. </w:t>
      </w:r>
    </w:p>
    <w:p w14:paraId="78D6FD53" w14:textId="63335244" w:rsidR="00A456BA" w:rsidRPr="00A456BA" w:rsidRDefault="00A456BA" w:rsidP="00A456BA">
      <w:pPr>
        <w:spacing w:after="0" w:line="360" w:lineRule="exact"/>
        <w:ind w:firstLine="709"/>
        <w:jc w:val="both"/>
        <w:rPr>
          <w:rFonts w:ascii="Times New Roman" w:eastAsia="Times New Roman" w:hAnsi="Times New Roman" w:cs="Times New Roman"/>
          <w:i/>
          <w:iCs/>
          <w:sz w:val="28"/>
          <w:szCs w:val="28"/>
        </w:rPr>
      </w:pPr>
      <w:r w:rsidRPr="00A253AB">
        <w:rPr>
          <w:rFonts w:ascii="Times New Roman" w:eastAsia="Times New Roman" w:hAnsi="Times New Roman" w:cs="Times New Roman"/>
          <w:sz w:val="28"/>
          <w:szCs w:val="28"/>
        </w:rPr>
        <w:t>L</w:t>
      </w:r>
      <w:r w:rsidRPr="00A456BA">
        <w:rPr>
          <w:rFonts w:ascii="Times New Roman" w:eastAsia="Times New Roman" w:hAnsi="Times New Roman" w:cs="Times New Roman"/>
          <w:sz w:val="28"/>
          <w:szCs w:val="28"/>
        </w:rPr>
        <w:t xml:space="preserve">ấy trung bình </w:t>
      </w:r>
      <w:r w:rsidRPr="00A456BA">
        <w:rPr>
          <w:rFonts w:ascii="Times New Roman" w:eastAsia="Times New Roman" w:hAnsi="Times New Roman" w:cs="Times New Roman"/>
          <w:i/>
          <w:iCs/>
          <w:sz w:val="28"/>
          <w:szCs w:val="28"/>
        </w:rPr>
        <w:t>18.600đ + 16.600đ chia 2 = 17.600đ/giơ</w:t>
      </w:r>
      <w:proofErr w:type="gramStart"/>
      <w:r w:rsidRPr="00A456BA">
        <w:rPr>
          <w:rFonts w:ascii="Times New Roman" w:eastAsia="Times New Roman" w:hAnsi="Times New Roman" w:cs="Times New Roman"/>
          <w:i/>
          <w:iCs/>
          <w:sz w:val="28"/>
          <w:szCs w:val="28"/>
        </w:rPr>
        <w:t>̀  x</w:t>
      </w:r>
      <w:proofErr w:type="gramEnd"/>
      <w:r w:rsidRPr="00A456BA">
        <w:rPr>
          <w:rFonts w:ascii="Times New Roman" w:eastAsia="Times New Roman" w:hAnsi="Times New Roman" w:cs="Times New Roman"/>
          <w:i/>
          <w:iCs/>
          <w:sz w:val="28"/>
          <w:szCs w:val="28"/>
        </w:rPr>
        <w:t xml:space="preserve"> 8 giờ (01 ngày </w:t>
      </w:r>
      <w:r w:rsidRPr="00A253AB">
        <w:rPr>
          <w:rFonts w:ascii="Times New Roman" w:eastAsia="Times New Roman" w:hAnsi="Times New Roman" w:cs="Times New Roman"/>
          <w:i/>
          <w:iCs/>
          <w:sz w:val="28"/>
          <w:szCs w:val="28"/>
        </w:rPr>
        <w:t>công) = 140.800 đ/công lao động</w:t>
      </w:r>
      <w:r w:rsidRPr="00A456BA">
        <w:rPr>
          <w:rFonts w:ascii="Times New Roman" w:eastAsia="Times New Roman" w:hAnsi="Times New Roman" w:cs="Times New Roman"/>
          <w:i/>
          <w:iCs/>
          <w:sz w:val="28"/>
          <w:szCs w:val="28"/>
        </w:rPr>
        <w:t xml:space="preserve"> </w:t>
      </w:r>
      <w:r w:rsidRPr="00A456BA">
        <w:rPr>
          <w:rFonts w:ascii="Times New Roman" w:eastAsia="Times New Roman" w:hAnsi="Times New Roman" w:cs="Times New Roman"/>
          <w:b/>
          <w:iCs/>
          <w:sz w:val="28"/>
          <w:szCs w:val="28"/>
        </w:rPr>
        <w:t>(tính tròn 140.000đ).</w:t>
      </w:r>
    </w:p>
    <w:p w14:paraId="3221B961" w14:textId="10B23A54" w:rsidR="0041198D" w:rsidRPr="00A253AB" w:rsidRDefault="00E6544D" w:rsidP="00E6544D">
      <w:pPr>
        <w:spacing w:after="0" w:line="360" w:lineRule="exact"/>
        <w:ind w:firstLine="709"/>
        <w:jc w:val="both"/>
        <w:rPr>
          <w:rFonts w:ascii="Times New Roman" w:eastAsia="Times New Roman" w:hAnsi="Times New Roman" w:cs="Times New Roman"/>
          <w:bCs/>
          <w:sz w:val="28"/>
          <w:szCs w:val="28"/>
        </w:rPr>
      </w:pPr>
      <w:r w:rsidRPr="00A253AB">
        <w:rPr>
          <w:rFonts w:ascii="Times New Roman" w:eastAsia="Times New Roman" w:hAnsi="Times New Roman" w:cs="Times New Roman"/>
          <w:bCs/>
          <w:sz w:val="28"/>
          <w:szCs w:val="28"/>
        </w:rPr>
        <w:t>Tr</w:t>
      </w:r>
      <w:r w:rsidR="00AE1266" w:rsidRPr="00A253AB">
        <w:rPr>
          <w:rFonts w:ascii="Times New Roman" w:eastAsia="Times New Roman" w:hAnsi="Times New Roman" w:cs="Times New Roman"/>
          <w:bCs/>
          <w:sz w:val="28"/>
          <w:szCs w:val="28"/>
        </w:rPr>
        <w:t xml:space="preserve">ên cơ sở xem xét, nghiên cứu thực tế công </w:t>
      </w:r>
      <w:proofErr w:type="gramStart"/>
      <w:r w:rsidR="00AE1266" w:rsidRPr="00A253AB">
        <w:rPr>
          <w:rFonts w:ascii="Times New Roman" w:eastAsia="Times New Roman" w:hAnsi="Times New Roman" w:cs="Times New Roman"/>
          <w:bCs/>
          <w:sz w:val="28"/>
          <w:szCs w:val="28"/>
        </w:rPr>
        <w:t>lao</w:t>
      </w:r>
      <w:proofErr w:type="gramEnd"/>
      <w:r w:rsidR="00AE1266" w:rsidRPr="00A253AB">
        <w:rPr>
          <w:rFonts w:ascii="Times New Roman" w:eastAsia="Times New Roman" w:hAnsi="Times New Roman" w:cs="Times New Roman"/>
          <w:bCs/>
          <w:sz w:val="28"/>
          <w:szCs w:val="28"/>
        </w:rPr>
        <w:t xml:space="preserve"> động để thực hiện di chuyển vật nuôi để quy đinh</w:t>
      </w:r>
      <w:r w:rsidRPr="00A253AB">
        <w:rPr>
          <w:rFonts w:ascii="Times New Roman" w:eastAsia="Times New Roman" w:hAnsi="Times New Roman" w:cs="Times New Roman"/>
          <w:bCs/>
          <w:sz w:val="28"/>
          <w:szCs w:val="28"/>
        </w:rPr>
        <w:t xml:space="preserve"> 1 tấn vật nuôi di chuyển tương ứng với 01 công lao động.</w:t>
      </w:r>
    </w:p>
    <w:p w14:paraId="23019BE3" w14:textId="2EF0AC0C" w:rsidR="00E6544D" w:rsidRPr="00A253AB" w:rsidRDefault="00AE1266" w:rsidP="00E6544D">
      <w:pPr>
        <w:spacing w:after="0" w:line="360" w:lineRule="exact"/>
        <w:ind w:firstLine="709"/>
        <w:jc w:val="both"/>
        <w:rPr>
          <w:rFonts w:ascii="Times New Roman" w:eastAsia="Times New Roman" w:hAnsi="Times New Roman" w:cs="Times New Roman"/>
          <w:b/>
          <w:sz w:val="28"/>
          <w:szCs w:val="28"/>
        </w:rPr>
      </w:pPr>
      <w:r w:rsidRPr="00A253AB">
        <w:rPr>
          <w:rFonts w:ascii="Times New Roman" w:eastAsia="Times New Roman" w:hAnsi="Times New Roman" w:cs="Times New Roman"/>
          <w:sz w:val="28"/>
          <w:szCs w:val="28"/>
        </w:rPr>
        <w:lastRenderedPageBreak/>
        <w:t xml:space="preserve">- Như vậy mức hỗ trợ di dời 1 tấn vật </w:t>
      </w:r>
      <w:proofErr w:type="gramStart"/>
      <w:r w:rsidRPr="00A253AB">
        <w:rPr>
          <w:rFonts w:ascii="Times New Roman" w:eastAsia="Times New Roman" w:hAnsi="Times New Roman" w:cs="Times New Roman"/>
          <w:sz w:val="28"/>
          <w:szCs w:val="28"/>
        </w:rPr>
        <w:t xml:space="preserve">nuôi </w:t>
      </w:r>
      <w:r w:rsidR="00E6544D" w:rsidRPr="00A253AB">
        <w:rPr>
          <w:rFonts w:ascii="Times New Roman" w:eastAsia="Times New Roman" w:hAnsi="Times New Roman" w:cs="Times New Roman"/>
          <w:sz w:val="28"/>
          <w:szCs w:val="28"/>
        </w:rPr>
        <w:t xml:space="preserve"> =</w:t>
      </w:r>
      <w:proofErr w:type="gramEnd"/>
      <w:r w:rsidR="00E6544D" w:rsidRPr="00A253AB">
        <w:rPr>
          <w:rFonts w:ascii="Times New Roman" w:eastAsia="Times New Roman" w:hAnsi="Times New Roman" w:cs="Times New Roman"/>
          <w:sz w:val="28"/>
          <w:szCs w:val="28"/>
        </w:rPr>
        <w:t xml:space="preserve"> </w:t>
      </w:r>
      <w:r w:rsidRPr="00A253AB">
        <w:rPr>
          <w:rFonts w:ascii="Times New Roman" w:eastAsia="Times New Roman" w:hAnsi="Times New Roman" w:cs="Times New Roman"/>
          <w:sz w:val="28"/>
          <w:szCs w:val="28"/>
        </w:rPr>
        <w:t>346.0000 + 140.000</w:t>
      </w:r>
      <w:r w:rsidR="00E6544D" w:rsidRPr="00A253AB">
        <w:rPr>
          <w:rFonts w:ascii="Times New Roman" w:eastAsia="Times New Roman" w:hAnsi="Times New Roman" w:cs="Times New Roman"/>
          <w:sz w:val="28"/>
          <w:szCs w:val="28"/>
        </w:rPr>
        <w:t xml:space="preserve"> = </w:t>
      </w:r>
      <w:r w:rsidRPr="00A253AB">
        <w:rPr>
          <w:rFonts w:ascii="Times New Roman" w:eastAsia="Times New Roman" w:hAnsi="Times New Roman" w:cs="Times New Roman"/>
          <w:b/>
          <w:sz w:val="28"/>
          <w:szCs w:val="28"/>
        </w:rPr>
        <w:t>486.000</w:t>
      </w:r>
      <w:r w:rsidR="00E6544D" w:rsidRPr="00A253AB">
        <w:rPr>
          <w:rFonts w:ascii="Times New Roman" w:eastAsia="Times New Roman" w:hAnsi="Times New Roman" w:cs="Times New Roman"/>
          <w:b/>
          <w:sz w:val="28"/>
          <w:szCs w:val="28"/>
        </w:rPr>
        <w:t xml:space="preserve"> đồng</w:t>
      </w:r>
      <w:r w:rsidRPr="00A253AB">
        <w:rPr>
          <w:rFonts w:ascii="Times New Roman" w:eastAsia="Times New Roman" w:hAnsi="Times New Roman" w:cs="Times New Roman"/>
          <w:b/>
          <w:sz w:val="28"/>
          <w:szCs w:val="28"/>
        </w:rPr>
        <w:t xml:space="preserve"> (làm tròn là 500.000 đồng)</w:t>
      </w:r>
    </w:p>
    <w:p w14:paraId="65CEE279" w14:textId="77777777" w:rsidR="00A253AB" w:rsidRPr="00A253AB" w:rsidRDefault="00AE1266" w:rsidP="00A253AB">
      <w:pPr>
        <w:spacing w:line="360" w:lineRule="exact"/>
        <w:ind w:firstLine="709"/>
        <w:jc w:val="both"/>
        <w:rPr>
          <w:rFonts w:ascii="Times New Roman" w:eastAsia="Times New Roman" w:hAnsi="Times New Roman" w:cs="Times New Roman"/>
          <w:sz w:val="28"/>
          <w:szCs w:val="28"/>
        </w:rPr>
      </w:pPr>
      <w:proofErr w:type="gramStart"/>
      <w:r w:rsidRPr="00A253AB">
        <w:rPr>
          <w:rFonts w:ascii="Times New Roman" w:eastAsia="Times New Roman" w:hAnsi="Times New Roman" w:cs="Times New Roman"/>
          <w:b/>
          <w:sz w:val="28"/>
          <w:szCs w:val="28"/>
        </w:rPr>
        <w:t xml:space="preserve">- Đối với </w:t>
      </w:r>
      <w:r w:rsidR="00A253AB" w:rsidRPr="00A253AB">
        <w:rPr>
          <w:rFonts w:ascii="Times New Roman" w:eastAsia="Times New Roman" w:hAnsi="Times New Roman" w:cs="Times New Roman"/>
          <w:b/>
          <w:sz w:val="28"/>
          <w:szCs w:val="28"/>
        </w:rPr>
        <w:t>v</w:t>
      </w:r>
      <w:r w:rsidR="00A253AB" w:rsidRPr="00A253AB">
        <w:rPr>
          <w:rFonts w:ascii="Times New Roman" w:eastAsia="Times New Roman" w:hAnsi="Times New Roman" w:cs="Times New Roman"/>
          <w:sz w:val="28"/>
          <w:szCs w:val="28"/>
        </w:rPr>
        <w:t>ận chuyển ong mật (mỗi thùng ong đang nuôi khoảng 20 kg).</w:t>
      </w:r>
      <w:proofErr w:type="gramEnd"/>
      <w:r w:rsidR="00A253AB" w:rsidRPr="00A253AB">
        <w:rPr>
          <w:rFonts w:ascii="Times New Roman" w:eastAsia="Times New Roman" w:hAnsi="Times New Roman" w:cs="Times New Roman"/>
          <w:sz w:val="28"/>
          <w:szCs w:val="28"/>
        </w:rPr>
        <w:t xml:space="preserve"> Vận chuyển 50 thùng ong mật tương đương 01 tấn hàng = 500.000đ.</w:t>
      </w:r>
    </w:p>
    <w:p w14:paraId="417625FC" w14:textId="4CD336C4" w:rsidR="00A253AB" w:rsidRPr="00A253AB" w:rsidRDefault="00A253AB" w:rsidP="00A253AB">
      <w:pPr>
        <w:spacing w:line="360" w:lineRule="exact"/>
        <w:ind w:firstLine="709"/>
        <w:jc w:val="both"/>
        <w:rPr>
          <w:rFonts w:ascii="Times New Roman" w:eastAsia="Times New Roman" w:hAnsi="Times New Roman" w:cs="Times New Roman"/>
          <w:b/>
          <w:sz w:val="28"/>
          <w:szCs w:val="28"/>
        </w:rPr>
      </w:pPr>
      <w:r w:rsidRPr="00A253AB">
        <w:rPr>
          <w:rFonts w:ascii="Times New Roman" w:eastAsia="Times New Roman" w:hAnsi="Times New Roman" w:cs="Times New Roman"/>
          <w:b/>
          <w:sz w:val="28"/>
          <w:szCs w:val="28"/>
        </w:rPr>
        <w:t>Mức hỗ trợ di dời ong mật: 10.000đ/Thùng ong mật đang nuôi.</w:t>
      </w:r>
    </w:p>
    <w:p w14:paraId="6205056D" w14:textId="648F70CF" w:rsidR="00AE1266" w:rsidRPr="00E6544D" w:rsidRDefault="00AE1266" w:rsidP="00E6544D">
      <w:pPr>
        <w:spacing w:after="0" w:line="360" w:lineRule="exact"/>
        <w:ind w:firstLine="709"/>
        <w:jc w:val="both"/>
        <w:rPr>
          <w:rFonts w:ascii="Times New Roman" w:eastAsia="Times New Roman" w:hAnsi="Times New Roman" w:cs="Times New Roman"/>
          <w:sz w:val="28"/>
          <w:szCs w:val="28"/>
        </w:rPr>
      </w:pPr>
    </w:p>
    <w:p w14:paraId="59629FBA" w14:textId="77777777" w:rsidR="00E6544D" w:rsidRDefault="00E6544D" w:rsidP="00E6544D">
      <w:pPr>
        <w:spacing w:after="0" w:line="360" w:lineRule="exact"/>
        <w:ind w:firstLine="709"/>
        <w:jc w:val="both"/>
      </w:pPr>
    </w:p>
    <w:sectPr w:rsidR="00E6544D" w:rsidSect="00500A33">
      <w:pgSz w:w="11906" w:h="16838" w:code="9"/>
      <w:pgMar w:top="1440" w:right="1440" w:bottom="1440"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7CEC3F" w14:textId="77777777" w:rsidR="004D1EFB" w:rsidRDefault="004D1EFB" w:rsidP="000D5794">
      <w:pPr>
        <w:spacing w:after="0" w:line="240" w:lineRule="auto"/>
      </w:pPr>
      <w:r>
        <w:separator/>
      </w:r>
    </w:p>
  </w:endnote>
  <w:endnote w:type="continuationSeparator" w:id="0">
    <w:p w14:paraId="2D913CA9" w14:textId="77777777" w:rsidR="004D1EFB" w:rsidRDefault="004D1EFB" w:rsidP="000D5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A8E322" w14:textId="77777777" w:rsidR="004D1EFB" w:rsidRDefault="004D1EFB" w:rsidP="000D5794">
      <w:pPr>
        <w:spacing w:after="0" w:line="240" w:lineRule="auto"/>
      </w:pPr>
      <w:r>
        <w:separator/>
      </w:r>
    </w:p>
  </w:footnote>
  <w:footnote w:type="continuationSeparator" w:id="0">
    <w:p w14:paraId="1FA56645" w14:textId="77777777" w:rsidR="004D1EFB" w:rsidRDefault="004D1EFB" w:rsidP="000D57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A67C2"/>
    <w:multiLevelType w:val="hybridMultilevel"/>
    <w:tmpl w:val="9648C4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430353"/>
    <w:multiLevelType w:val="hybridMultilevel"/>
    <w:tmpl w:val="33581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9147E4"/>
    <w:multiLevelType w:val="hybridMultilevel"/>
    <w:tmpl w:val="8A1CF02C"/>
    <w:lvl w:ilvl="0" w:tplc="25A0CF8A">
      <w:start w:val="1"/>
      <w:numFmt w:val="decimal"/>
      <w:lvlText w:val="%1."/>
      <w:lvlJc w:val="left"/>
      <w:pPr>
        <w:ind w:left="720" w:hanging="360"/>
      </w:pPr>
      <w:rPr>
        <w:rFonts w:eastAsia="Times New Roman"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0B2031"/>
    <w:multiLevelType w:val="hybridMultilevel"/>
    <w:tmpl w:val="8A1CF02C"/>
    <w:lvl w:ilvl="0" w:tplc="25A0CF8A">
      <w:start w:val="1"/>
      <w:numFmt w:val="decimal"/>
      <w:lvlText w:val="%1."/>
      <w:lvlJc w:val="left"/>
      <w:pPr>
        <w:ind w:left="720" w:hanging="360"/>
      </w:pPr>
      <w:rPr>
        <w:rFonts w:eastAsia="Times New Roman"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724"/>
    <w:rsid w:val="00041C24"/>
    <w:rsid w:val="000432BE"/>
    <w:rsid w:val="00052CC6"/>
    <w:rsid w:val="00063DA0"/>
    <w:rsid w:val="00076CF7"/>
    <w:rsid w:val="0008628B"/>
    <w:rsid w:val="00087A1C"/>
    <w:rsid w:val="000B345B"/>
    <w:rsid w:val="000D5794"/>
    <w:rsid w:val="000F5932"/>
    <w:rsid w:val="000F76B7"/>
    <w:rsid w:val="001021E2"/>
    <w:rsid w:val="001473EB"/>
    <w:rsid w:val="00196F6E"/>
    <w:rsid w:val="001A07AD"/>
    <w:rsid w:val="001A6EEA"/>
    <w:rsid w:val="001D6EEA"/>
    <w:rsid w:val="001E3942"/>
    <w:rsid w:val="00201027"/>
    <w:rsid w:val="00230E88"/>
    <w:rsid w:val="002466EC"/>
    <w:rsid w:val="00256C77"/>
    <w:rsid w:val="00257F65"/>
    <w:rsid w:val="00261E14"/>
    <w:rsid w:val="00331E9B"/>
    <w:rsid w:val="00336A75"/>
    <w:rsid w:val="00342941"/>
    <w:rsid w:val="00347B32"/>
    <w:rsid w:val="00396078"/>
    <w:rsid w:val="003C2A15"/>
    <w:rsid w:val="003D2258"/>
    <w:rsid w:val="003E4CBB"/>
    <w:rsid w:val="003E53E5"/>
    <w:rsid w:val="003F5127"/>
    <w:rsid w:val="0040090B"/>
    <w:rsid w:val="0041198D"/>
    <w:rsid w:val="004338A1"/>
    <w:rsid w:val="00447CC5"/>
    <w:rsid w:val="004734AE"/>
    <w:rsid w:val="00491DE4"/>
    <w:rsid w:val="004A3124"/>
    <w:rsid w:val="004D1EFB"/>
    <w:rsid w:val="004D7F34"/>
    <w:rsid w:val="004F052B"/>
    <w:rsid w:val="004F0B4F"/>
    <w:rsid w:val="00500A33"/>
    <w:rsid w:val="00553642"/>
    <w:rsid w:val="005772B6"/>
    <w:rsid w:val="00593F43"/>
    <w:rsid w:val="005962F4"/>
    <w:rsid w:val="005A63DC"/>
    <w:rsid w:val="005F466D"/>
    <w:rsid w:val="006028F8"/>
    <w:rsid w:val="0063605D"/>
    <w:rsid w:val="00677C7E"/>
    <w:rsid w:val="006A3EB2"/>
    <w:rsid w:val="006B566C"/>
    <w:rsid w:val="006C032D"/>
    <w:rsid w:val="006C6264"/>
    <w:rsid w:val="00712AE7"/>
    <w:rsid w:val="0072511D"/>
    <w:rsid w:val="00796AF8"/>
    <w:rsid w:val="007972BA"/>
    <w:rsid w:val="007C309E"/>
    <w:rsid w:val="008256AE"/>
    <w:rsid w:val="00864844"/>
    <w:rsid w:val="008664EC"/>
    <w:rsid w:val="008A3FD1"/>
    <w:rsid w:val="008C56BC"/>
    <w:rsid w:val="008D2D2D"/>
    <w:rsid w:val="009168E7"/>
    <w:rsid w:val="00933E4E"/>
    <w:rsid w:val="00974DE2"/>
    <w:rsid w:val="009A541A"/>
    <w:rsid w:val="009C2F8C"/>
    <w:rsid w:val="009F63BD"/>
    <w:rsid w:val="00A253AB"/>
    <w:rsid w:val="00A32581"/>
    <w:rsid w:val="00A456BA"/>
    <w:rsid w:val="00A7115E"/>
    <w:rsid w:val="00A80B6C"/>
    <w:rsid w:val="00AB78EF"/>
    <w:rsid w:val="00AE1266"/>
    <w:rsid w:val="00AE1AFC"/>
    <w:rsid w:val="00AF10F3"/>
    <w:rsid w:val="00AF55B9"/>
    <w:rsid w:val="00B03724"/>
    <w:rsid w:val="00B13470"/>
    <w:rsid w:val="00B925AD"/>
    <w:rsid w:val="00BB0271"/>
    <w:rsid w:val="00BD0F24"/>
    <w:rsid w:val="00BD5593"/>
    <w:rsid w:val="00BF6A47"/>
    <w:rsid w:val="00C15B82"/>
    <w:rsid w:val="00C5711D"/>
    <w:rsid w:val="00C7476A"/>
    <w:rsid w:val="00C76175"/>
    <w:rsid w:val="00C93398"/>
    <w:rsid w:val="00C96C3C"/>
    <w:rsid w:val="00CA1261"/>
    <w:rsid w:val="00CB2D24"/>
    <w:rsid w:val="00CB454E"/>
    <w:rsid w:val="00CF0B46"/>
    <w:rsid w:val="00CF12AE"/>
    <w:rsid w:val="00CF6B08"/>
    <w:rsid w:val="00D61E25"/>
    <w:rsid w:val="00D662AB"/>
    <w:rsid w:val="00D86617"/>
    <w:rsid w:val="00D92178"/>
    <w:rsid w:val="00D9395F"/>
    <w:rsid w:val="00DA7FF1"/>
    <w:rsid w:val="00DB036F"/>
    <w:rsid w:val="00DE0D2F"/>
    <w:rsid w:val="00DF5E46"/>
    <w:rsid w:val="00E05791"/>
    <w:rsid w:val="00E25C44"/>
    <w:rsid w:val="00E35807"/>
    <w:rsid w:val="00E51311"/>
    <w:rsid w:val="00E6544D"/>
    <w:rsid w:val="00E85765"/>
    <w:rsid w:val="00EB2BC3"/>
    <w:rsid w:val="00EC304E"/>
    <w:rsid w:val="00EF41BB"/>
    <w:rsid w:val="00EF7C59"/>
    <w:rsid w:val="00F16C8B"/>
    <w:rsid w:val="00F21AC4"/>
    <w:rsid w:val="00F446F5"/>
    <w:rsid w:val="00F67106"/>
    <w:rsid w:val="00F71C26"/>
    <w:rsid w:val="00F735C9"/>
    <w:rsid w:val="00FA1866"/>
    <w:rsid w:val="00FB4A5E"/>
    <w:rsid w:val="00FD15B4"/>
    <w:rsid w:val="00FD1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BE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724"/>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3724"/>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D61E25"/>
    <w:pPr>
      <w:spacing w:after="120" w:line="480" w:lineRule="auto"/>
    </w:pPr>
    <w:rPr>
      <w:rFonts w:ascii="Times New Roman" w:eastAsia="Times New Roman" w:hAnsi="Times New Roman" w:cs="Times New Roman"/>
      <w:sz w:val="28"/>
      <w:szCs w:val="28"/>
    </w:rPr>
  </w:style>
  <w:style w:type="character" w:customStyle="1" w:styleId="BodyText2Char">
    <w:name w:val="Body Text 2 Char"/>
    <w:basedOn w:val="DefaultParagraphFont"/>
    <w:link w:val="BodyText2"/>
    <w:rsid w:val="00D61E25"/>
    <w:rPr>
      <w:rFonts w:eastAsia="Times New Roman" w:cs="Times New Roman"/>
      <w:szCs w:val="28"/>
    </w:rPr>
  </w:style>
  <w:style w:type="paragraph" w:styleId="BalloonText">
    <w:name w:val="Balloon Text"/>
    <w:basedOn w:val="Normal"/>
    <w:link w:val="BalloonTextChar"/>
    <w:uiPriority w:val="99"/>
    <w:semiHidden/>
    <w:unhideWhenUsed/>
    <w:rsid w:val="001021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1E2"/>
    <w:rPr>
      <w:rFonts w:ascii="Segoe UI" w:hAnsi="Segoe UI" w:cs="Segoe UI"/>
      <w:sz w:val="18"/>
      <w:szCs w:val="18"/>
    </w:rPr>
  </w:style>
  <w:style w:type="paragraph" w:styleId="Header">
    <w:name w:val="header"/>
    <w:basedOn w:val="Normal"/>
    <w:link w:val="HeaderChar"/>
    <w:uiPriority w:val="99"/>
    <w:unhideWhenUsed/>
    <w:rsid w:val="000D57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5794"/>
    <w:rPr>
      <w:rFonts w:asciiTheme="minorHAnsi" w:hAnsiTheme="minorHAnsi"/>
      <w:sz w:val="22"/>
    </w:rPr>
  </w:style>
  <w:style w:type="paragraph" w:styleId="Footer">
    <w:name w:val="footer"/>
    <w:basedOn w:val="Normal"/>
    <w:link w:val="FooterChar"/>
    <w:uiPriority w:val="99"/>
    <w:unhideWhenUsed/>
    <w:rsid w:val="000D57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5794"/>
    <w:rPr>
      <w:rFonts w:asciiTheme="minorHAnsi" w:hAnsiTheme="minorHAnsi"/>
      <w:sz w:val="22"/>
    </w:rPr>
  </w:style>
  <w:style w:type="character" w:styleId="Hyperlink">
    <w:name w:val="Hyperlink"/>
    <w:basedOn w:val="DefaultParagraphFont"/>
    <w:uiPriority w:val="99"/>
    <w:semiHidden/>
    <w:unhideWhenUsed/>
    <w:rsid w:val="00087A1C"/>
    <w:rPr>
      <w:color w:val="0563C1"/>
      <w:u w:val="single"/>
    </w:rPr>
  </w:style>
  <w:style w:type="character" w:styleId="FollowedHyperlink">
    <w:name w:val="FollowedHyperlink"/>
    <w:basedOn w:val="DefaultParagraphFont"/>
    <w:uiPriority w:val="99"/>
    <w:semiHidden/>
    <w:unhideWhenUsed/>
    <w:rsid w:val="00087A1C"/>
    <w:rPr>
      <w:color w:val="954F72"/>
      <w:u w:val="single"/>
    </w:rPr>
  </w:style>
  <w:style w:type="paragraph" w:customStyle="1" w:styleId="msonormal0">
    <w:name w:val="msonormal"/>
    <w:basedOn w:val="Normal"/>
    <w:rsid w:val="00087A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087A1C"/>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font6">
    <w:name w:val="font6"/>
    <w:basedOn w:val="Normal"/>
    <w:rsid w:val="00087A1C"/>
    <w:pPr>
      <w:spacing w:before="100" w:beforeAutospacing="1" w:after="100" w:afterAutospacing="1" w:line="240" w:lineRule="auto"/>
    </w:pPr>
    <w:rPr>
      <w:rFonts w:ascii="Times New Roman" w:eastAsia="Times New Roman" w:hAnsi="Times New Roman" w:cs="Times New Roman"/>
      <w:b/>
      <w:bCs/>
      <w:i/>
      <w:iCs/>
      <w:color w:val="000000"/>
      <w:sz w:val="24"/>
      <w:szCs w:val="24"/>
    </w:rPr>
  </w:style>
  <w:style w:type="paragraph" w:customStyle="1" w:styleId="font7">
    <w:name w:val="font7"/>
    <w:basedOn w:val="Normal"/>
    <w:rsid w:val="00087A1C"/>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font8">
    <w:name w:val="font8"/>
    <w:basedOn w:val="Normal"/>
    <w:rsid w:val="00087A1C"/>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font9">
    <w:name w:val="font9"/>
    <w:basedOn w:val="Normal"/>
    <w:rsid w:val="00087A1C"/>
    <w:pPr>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font10">
    <w:name w:val="font10"/>
    <w:basedOn w:val="Normal"/>
    <w:rsid w:val="00087A1C"/>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11">
    <w:name w:val="font11"/>
    <w:basedOn w:val="Normal"/>
    <w:rsid w:val="00087A1C"/>
    <w:pPr>
      <w:spacing w:before="100" w:beforeAutospacing="1" w:after="100" w:afterAutospacing="1" w:line="240" w:lineRule="auto"/>
    </w:pPr>
    <w:rPr>
      <w:rFonts w:ascii="Times New Roman" w:eastAsia="Times New Roman" w:hAnsi="Times New Roman" w:cs="Times New Roman"/>
      <w:i/>
      <w:iCs/>
      <w:color w:val="000000"/>
    </w:rPr>
  </w:style>
  <w:style w:type="paragraph" w:customStyle="1" w:styleId="xl65">
    <w:name w:val="xl65"/>
    <w:basedOn w:val="Normal"/>
    <w:rsid w:val="00087A1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6">
    <w:name w:val="xl66"/>
    <w:basedOn w:val="Normal"/>
    <w:rsid w:val="00087A1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7">
    <w:name w:val="xl67"/>
    <w:basedOn w:val="Normal"/>
    <w:rsid w:val="00087A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087A1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9">
    <w:name w:val="xl69"/>
    <w:basedOn w:val="Normal"/>
    <w:rsid w:val="00087A1C"/>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087A1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Normal"/>
    <w:rsid w:val="00087A1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087A1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73">
    <w:name w:val="xl73"/>
    <w:basedOn w:val="Normal"/>
    <w:rsid w:val="00087A1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4">
    <w:name w:val="xl74"/>
    <w:basedOn w:val="Normal"/>
    <w:rsid w:val="00087A1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rPr>
  </w:style>
  <w:style w:type="paragraph" w:customStyle="1" w:styleId="xl75">
    <w:name w:val="xl75"/>
    <w:basedOn w:val="Normal"/>
    <w:rsid w:val="00087A1C"/>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76">
    <w:name w:val="xl76"/>
    <w:basedOn w:val="Normal"/>
    <w:rsid w:val="00087A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Normal"/>
    <w:rsid w:val="00087A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78">
    <w:name w:val="xl78"/>
    <w:basedOn w:val="Normal"/>
    <w:rsid w:val="00087A1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sz w:val="24"/>
      <w:szCs w:val="24"/>
    </w:rPr>
  </w:style>
  <w:style w:type="paragraph" w:customStyle="1" w:styleId="xl79">
    <w:name w:val="xl79"/>
    <w:basedOn w:val="Normal"/>
    <w:rsid w:val="00087A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80">
    <w:name w:val="xl80"/>
    <w:basedOn w:val="Normal"/>
    <w:rsid w:val="00087A1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81">
    <w:name w:val="xl81"/>
    <w:basedOn w:val="Normal"/>
    <w:rsid w:val="00087A1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Normal"/>
    <w:rsid w:val="00087A1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3">
    <w:name w:val="xl83"/>
    <w:basedOn w:val="Normal"/>
    <w:rsid w:val="00087A1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4">
    <w:name w:val="xl84"/>
    <w:basedOn w:val="Normal"/>
    <w:rsid w:val="00087A1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sz w:val="24"/>
      <w:szCs w:val="24"/>
    </w:rPr>
  </w:style>
  <w:style w:type="paragraph" w:customStyle="1" w:styleId="xl85">
    <w:name w:val="xl85"/>
    <w:basedOn w:val="Normal"/>
    <w:rsid w:val="00087A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86">
    <w:name w:val="xl86"/>
    <w:basedOn w:val="Normal"/>
    <w:rsid w:val="00087A1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Normal"/>
    <w:rsid w:val="00087A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087A1C"/>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90">
    <w:name w:val="xl90"/>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FF0000"/>
      <w:sz w:val="24"/>
      <w:szCs w:val="24"/>
    </w:rPr>
  </w:style>
  <w:style w:type="paragraph" w:customStyle="1" w:styleId="xl91">
    <w:name w:val="xl91"/>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2060"/>
      <w:sz w:val="24"/>
      <w:szCs w:val="24"/>
    </w:rPr>
  </w:style>
  <w:style w:type="paragraph" w:customStyle="1" w:styleId="xl92">
    <w:name w:val="xl92"/>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94">
    <w:name w:val="xl94"/>
    <w:basedOn w:val="Normal"/>
    <w:rsid w:val="00087A1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5">
    <w:name w:val="xl95"/>
    <w:basedOn w:val="Normal"/>
    <w:rsid w:val="00087A1C"/>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97">
    <w:name w:val="xl97"/>
    <w:basedOn w:val="Normal"/>
    <w:rsid w:val="00087A1C"/>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8">
    <w:name w:val="xl98"/>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00">
    <w:name w:val="xl100"/>
    <w:basedOn w:val="Normal"/>
    <w:rsid w:val="00087A1C"/>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03">
    <w:name w:val="xl103"/>
    <w:basedOn w:val="Normal"/>
    <w:rsid w:val="00087A1C"/>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04">
    <w:name w:val="xl104"/>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5">
    <w:name w:val="xl105"/>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FF0000"/>
      <w:sz w:val="24"/>
      <w:szCs w:val="24"/>
    </w:rPr>
  </w:style>
  <w:style w:type="paragraph" w:customStyle="1" w:styleId="xl106">
    <w:name w:val="xl106"/>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70C0"/>
      <w:sz w:val="24"/>
      <w:szCs w:val="24"/>
    </w:rPr>
  </w:style>
  <w:style w:type="paragraph" w:customStyle="1" w:styleId="xl107">
    <w:name w:val="xl107"/>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1F4E78"/>
      <w:sz w:val="24"/>
      <w:szCs w:val="24"/>
    </w:rPr>
  </w:style>
  <w:style w:type="paragraph" w:customStyle="1" w:styleId="xl109">
    <w:name w:val="xl109"/>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4472C4"/>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724"/>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3724"/>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D61E25"/>
    <w:pPr>
      <w:spacing w:after="120" w:line="480" w:lineRule="auto"/>
    </w:pPr>
    <w:rPr>
      <w:rFonts w:ascii="Times New Roman" w:eastAsia="Times New Roman" w:hAnsi="Times New Roman" w:cs="Times New Roman"/>
      <w:sz w:val="28"/>
      <w:szCs w:val="28"/>
    </w:rPr>
  </w:style>
  <w:style w:type="character" w:customStyle="1" w:styleId="BodyText2Char">
    <w:name w:val="Body Text 2 Char"/>
    <w:basedOn w:val="DefaultParagraphFont"/>
    <w:link w:val="BodyText2"/>
    <w:rsid w:val="00D61E25"/>
    <w:rPr>
      <w:rFonts w:eastAsia="Times New Roman" w:cs="Times New Roman"/>
      <w:szCs w:val="28"/>
    </w:rPr>
  </w:style>
  <w:style w:type="paragraph" w:styleId="BalloonText">
    <w:name w:val="Balloon Text"/>
    <w:basedOn w:val="Normal"/>
    <w:link w:val="BalloonTextChar"/>
    <w:uiPriority w:val="99"/>
    <w:semiHidden/>
    <w:unhideWhenUsed/>
    <w:rsid w:val="001021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1E2"/>
    <w:rPr>
      <w:rFonts w:ascii="Segoe UI" w:hAnsi="Segoe UI" w:cs="Segoe UI"/>
      <w:sz w:val="18"/>
      <w:szCs w:val="18"/>
    </w:rPr>
  </w:style>
  <w:style w:type="paragraph" w:styleId="Header">
    <w:name w:val="header"/>
    <w:basedOn w:val="Normal"/>
    <w:link w:val="HeaderChar"/>
    <w:uiPriority w:val="99"/>
    <w:unhideWhenUsed/>
    <w:rsid w:val="000D57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5794"/>
    <w:rPr>
      <w:rFonts w:asciiTheme="minorHAnsi" w:hAnsiTheme="minorHAnsi"/>
      <w:sz w:val="22"/>
    </w:rPr>
  </w:style>
  <w:style w:type="paragraph" w:styleId="Footer">
    <w:name w:val="footer"/>
    <w:basedOn w:val="Normal"/>
    <w:link w:val="FooterChar"/>
    <w:uiPriority w:val="99"/>
    <w:unhideWhenUsed/>
    <w:rsid w:val="000D57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5794"/>
    <w:rPr>
      <w:rFonts w:asciiTheme="minorHAnsi" w:hAnsiTheme="minorHAnsi"/>
      <w:sz w:val="22"/>
    </w:rPr>
  </w:style>
  <w:style w:type="character" w:styleId="Hyperlink">
    <w:name w:val="Hyperlink"/>
    <w:basedOn w:val="DefaultParagraphFont"/>
    <w:uiPriority w:val="99"/>
    <w:semiHidden/>
    <w:unhideWhenUsed/>
    <w:rsid w:val="00087A1C"/>
    <w:rPr>
      <w:color w:val="0563C1"/>
      <w:u w:val="single"/>
    </w:rPr>
  </w:style>
  <w:style w:type="character" w:styleId="FollowedHyperlink">
    <w:name w:val="FollowedHyperlink"/>
    <w:basedOn w:val="DefaultParagraphFont"/>
    <w:uiPriority w:val="99"/>
    <w:semiHidden/>
    <w:unhideWhenUsed/>
    <w:rsid w:val="00087A1C"/>
    <w:rPr>
      <w:color w:val="954F72"/>
      <w:u w:val="single"/>
    </w:rPr>
  </w:style>
  <w:style w:type="paragraph" w:customStyle="1" w:styleId="msonormal0">
    <w:name w:val="msonormal"/>
    <w:basedOn w:val="Normal"/>
    <w:rsid w:val="00087A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087A1C"/>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font6">
    <w:name w:val="font6"/>
    <w:basedOn w:val="Normal"/>
    <w:rsid w:val="00087A1C"/>
    <w:pPr>
      <w:spacing w:before="100" w:beforeAutospacing="1" w:after="100" w:afterAutospacing="1" w:line="240" w:lineRule="auto"/>
    </w:pPr>
    <w:rPr>
      <w:rFonts w:ascii="Times New Roman" w:eastAsia="Times New Roman" w:hAnsi="Times New Roman" w:cs="Times New Roman"/>
      <w:b/>
      <w:bCs/>
      <w:i/>
      <w:iCs/>
      <w:color w:val="000000"/>
      <w:sz w:val="24"/>
      <w:szCs w:val="24"/>
    </w:rPr>
  </w:style>
  <w:style w:type="paragraph" w:customStyle="1" w:styleId="font7">
    <w:name w:val="font7"/>
    <w:basedOn w:val="Normal"/>
    <w:rsid w:val="00087A1C"/>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font8">
    <w:name w:val="font8"/>
    <w:basedOn w:val="Normal"/>
    <w:rsid w:val="00087A1C"/>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font9">
    <w:name w:val="font9"/>
    <w:basedOn w:val="Normal"/>
    <w:rsid w:val="00087A1C"/>
    <w:pPr>
      <w:spacing w:before="100" w:beforeAutospacing="1" w:after="100" w:afterAutospacing="1" w:line="240" w:lineRule="auto"/>
    </w:pPr>
    <w:rPr>
      <w:rFonts w:ascii="Times New Roman" w:eastAsia="Times New Roman" w:hAnsi="Times New Roman" w:cs="Times New Roman"/>
      <w:b/>
      <w:bCs/>
      <w:i/>
      <w:iCs/>
      <w:color w:val="FF0000"/>
      <w:sz w:val="24"/>
      <w:szCs w:val="24"/>
    </w:rPr>
  </w:style>
  <w:style w:type="paragraph" w:customStyle="1" w:styleId="font10">
    <w:name w:val="font10"/>
    <w:basedOn w:val="Normal"/>
    <w:rsid w:val="00087A1C"/>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11">
    <w:name w:val="font11"/>
    <w:basedOn w:val="Normal"/>
    <w:rsid w:val="00087A1C"/>
    <w:pPr>
      <w:spacing w:before="100" w:beforeAutospacing="1" w:after="100" w:afterAutospacing="1" w:line="240" w:lineRule="auto"/>
    </w:pPr>
    <w:rPr>
      <w:rFonts w:ascii="Times New Roman" w:eastAsia="Times New Roman" w:hAnsi="Times New Roman" w:cs="Times New Roman"/>
      <w:i/>
      <w:iCs/>
      <w:color w:val="000000"/>
    </w:rPr>
  </w:style>
  <w:style w:type="paragraph" w:customStyle="1" w:styleId="xl65">
    <w:name w:val="xl65"/>
    <w:basedOn w:val="Normal"/>
    <w:rsid w:val="00087A1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6">
    <w:name w:val="xl66"/>
    <w:basedOn w:val="Normal"/>
    <w:rsid w:val="00087A1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7">
    <w:name w:val="xl67"/>
    <w:basedOn w:val="Normal"/>
    <w:rsid w:val="00087A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087A1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9">
    <w:name w:val="xl69"/>
    <w:basedOn w:val="Normal"/>
    <w:rsid w:val="00087A1C"/>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087A1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Normal"/>
    <w:rsid w:val="00087A1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087A1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73">
    <w:name w:val="xl73"/>
    <w:basedOn w:val="Normal"/>
    <w:rsid w:val="00087A1C"/>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4">
    <w:name w:val="xl74"/>
    <w:basedOn w:val="Normal"/>
    <w:rsid w:val="00087A1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rPr>
  </w:style>
  <w:style w:type="paragraph" w:customStyle="1" w:styleId="xl75">
    <w:name w:val="xl75"/>
    <w:basedOn w:val="Normal"/>
    <w:rsid w:val="00087A1C"/>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76">
    <w:name w:val="xl76"/>
    <w:basedOn w:val="Normal"/>
    <w:rsid w:val="00087A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Normal"/>
    <w:rsid w:val="00087A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78">
    <w:name w:val="xl78"/>
    <w:basedOn w:val="Normal"/>
    <w:rsid w:val="00087A1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sz w:val="24"/>
      <w:szCs w:val="24"/>
    </w:rPr>
  </w:style>
  <w:style w:type="paragraph" w:customStyle="1" w:styleId="xl79">
    <w:name w:val="xl79"/>
    <w:basedOn w:val="Normal"/>
    <w:rsid w:val="00087A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80">
    <w:name w:val="xl80"/>
    <w:basedOn w:val="Normal"/>
    <w:rsid w:val="00087A1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81">
    <w:name w:val="xl81"/>
    <w:basedOn w:val="Normal"/>
    <w:rsid w:val="00087A1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Normal"/>
    <w:rsid w:val="00087A1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83">
    <w:name w:val="xl83"/>
    <w:basedOn w:val="Normal"/>
    <w:rsid w:val="00087A1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4">
    <w:name w:val="xl84"/>
    <w:basedOn w:val="Normal"/>
    <w:rsid w:val="00087A1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sz w:val="24"/>
      <w:szCs w:val="24"/>
    </w:rPr>
  </w:style>
  <w:style w:type="paragraph" w:customStyle="1" w:styleId="xl85">
    <w:name w:val="xl85"/>
    <w:basedOn w:val="Normal"/>
    <w:rsid w:val="00087A1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86">
    <w:name w:val="xl86"/>
    <w:basedOn w:val="Normal"/>
    <w:rsid w:val="00087A1C"/>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Normal"/>
    <w:rsid w:val="00087A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087A1C"/>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90">
    <w:name w:val="xl90"/>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FF0000"/>
      <w:sz w:val="24"/>
      <w:szCs w:val="24"/>
    </w:rPr>
  </w:style>
  <w:style w:type="paragraph" w:customStyle="1" w:styleId="xl91">
    <w:name w:val="xl91"/>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2060"/>
      <w:sz w:val="24"/>
      <w:szCs w:val="24"/>
    </w:rPr>
  </w:style>
  <w:style w:type="paragraph" w:customStyle="1" w:styleId="xl92">
    <w:name w:val="xl92"/>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94">
    <w:name w:val="xl94"/>
    <w:basedOn w:val="Normal"/>
    <w:rsid w:val="00087A1C"/>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5">
    <w:name w:val="xl95"/>
    <w:basedOn w:val="Normal"/>
    <w:rsid w:val="00087A1C"/>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97">
    <w:name w:val="xl97"/>
    <w:basedOn w:val="Normal"/>
    <w:rsid w:val="00087A1C"/>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8">
    <w:name w:val="xl98"/>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00">
    <w:name w:val="xl100"/>
    <w:basedOn w:val="Normal"/>
    <w:rsid w:val="00087A1C"/>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03">
    <w:name w:val="xl103"/>
    <w:basedOn w:val="Normal"/>
    <w:rsid w:val="00087A1C"/>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04">
    <w:name w:val="xl104"/>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5">
    <w:name w:val="xl105"/>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FF0000"/>
      <w:sz w:val="24"/>
      <w:szCs w:val="24"/>
    </w:rPr>
  </w:style>
  <w:style w:type="paragraph" w:customStyle="1" w:styleId="xl106">
    <w:name w:val="xl106"/>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70C0"/>
      <w:sz w:val="24"/>
      <w:szCs w:val="24"/>
    </w:rPr>
  </w:style>
  <w:style w:type="paragraph" w:customStyle="1" w:styleId="xl107">
    <w:name w:val="xl107"/>
    <w:basedOn w:val="Normal"/>
    <w:rsid w:val="00087A1C"/>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1F4E78"/>
      <w:sz w:val="24"/>
      <w:szCs w:val="24"/>
    </w:rPr>
  </w:style>
  <w:style w:type="paragraph" w:customStyle="1" w:styleId="xl109">
    <w:name w:val="xl109"/>
    <w:basedOn w:val="Normal"/>
    <w:rsid w:val="00087A1C"/>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4472C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734032">
      <w:bodyDiv w:val="1"/>
      <w:marLeft w:val="0"/>
      <w:marRight w:val="0"/>
      <w:marTop w:val="0"/>
      <w:marBottom w:val="0"/>
      <w:divBdr>
        <w:top w:val="none" w:sz="0" w:space="0" w:color="auto"/>
        <w:left w:val="none" w:sz="0" w:space="0" w:color="auto"/>
        <w:bottom w:val="none" w:sz="0" w:space="0" w:color="auto"/>
        <w:right w:val="none" w:sz="0" w:space="0" w:color="auto"/>
      </w:divBdr>
    </w:div>
    <w:div w:id="360784031">
      <w:bodyDiv w:val="1"/>
      <w:marLeft w:val="0"/>
      <w:marRight w:val="0"/>
      <w:marTop w:val="0"/>
      <w:marBottom w:val="0"/>
      <w:divBdr>
        <w:top w:val="none" w:sz="0" w:space="0" w:color="auto"/>
        <w:left w:val="none" w:sz="0" w:space="0" w:color="auto"/>
        <w:bottom w:val="none" w:sz="0" w:space="0" w:color="auto"/>
        <w:right w:val="none" w:sz="0" w:space="0" w:color="auto"/>
      </w:divBdr>
    </w:div>
    <w:div w:id="412942406">
      <w:bodyDiv w:val="1"/>
      <w:marLeft w:val="0"/>
      <w:marRight w:val="0"/>
      <w:marTop w:val="0"/>
      <w:marBottom w:val="0"/>
      <w:divBdr>
        <w:top w:val="none" w:sz="0" w:space="0" w:color="auto"/>
        <w:left w:val="none" w:sz="0" w:space="0" w:color="auto"/>
        <w:bottom w:val="none" w:sz="0" w:space="0" w:color="auto"/>
        <w:right w:val="none" w:sz="0" w:space="0" w:color="auto"/>
      </w:divBdr>
    </w:div>
    <w:div w:id="518592418">
      <w:bodyDiv w:val="1"/>
      <w:marLeft w:val="0"/>
      <w:marRight w:val="0"/>
      <w:marTop w:val="0"/>
      <w:marBottom w:val="0"/>
      <w:divBdr>
        <w:top w:val="none" w:sz="0" w:space="0" w:color="auto"/>
        <w:left w:val="none" w:sz="0" w:space="0" w:color="auto"/>
        <w:bottom w:val="none" w:sz="0" w:space="0" w:color="auto"/>
        <w:right w:val="none" w:sz="0" w:space="0" w:color="auto"/>
      </w:divBdr>
    </w:div>
    <w:div w:id="1049649135">
      <w:bodyDiv w:val="1"/>
      <w:marLeft w:val="0"/>
      <w:marRight w:val="0"/>
      <w:marTop w:val="0"/>
      <w:marBottom w:val="0"/>
      <w:divBdr>
        <w:top w:val="none" w:sz="0" w:space="0" w:color="auto"/>
        <w:left w:val="none" w:sz="0" w:space="0" w:color="auto"/>
        <w:bottom w:val="none" w:sz="0" w:space="0" w:color="auto"/>
        <w:right w:val="none" w:sz="0" w:space="0" w:color="auto"/>
      </w:divBdr>
    </w:div>
    <w:div w:id="172097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826EC-6416-496C-8CCA-AD3CE226B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25</Pages>
  <Words>5648</Words>
  <Characters>32196</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88</cp:revision>
  <cp:lastPrinted>2024-09-09T07:36:00Z</cp:lastPrinted>
  <dcterms:created xsi:type="dcterms:W3CDTF">2024-08-21T03:14:00Z</dcterms:created>
  <dcterms:modified xsi:type="dcterms:W3CDTF">2024-09-28T11:17:00Z</dcterms:modified>
</cp:coreProperties>
</file>